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4AEC3D8C"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#110</w:t>
      </w:r>
      <w:r w:rsidR="005458A3">
        <w:rPr>
          <w:rFonts w:ascii="Arial" w:eastAsia="Batang" w:hAnsi="Arial" w:cs="Arial"/>
          <w:b/>
          <w:bCs/>
          <w:sz w:val="28"/>
          <w:szCs w:val="24"/>
        </w:rPr>
        <w:t>b-e</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CD2C13" w:rsidRPr="00CD2C13">
        <w:rPr>
          <w:rFonts w:ascii="Arial" w:eastAsia="Batang" w:hAnsi="Arial" w:cs="Arial"/>
          <w:b/>
          <w:bCs/>
          <w:sz w:val="28"/>
          <w:szCs w:val="24"/>
        </w:rPr>
        <w:t>R1-2209048</w:t>
      </w:r>
    </w:p>
    <w:p w14:paraId="7B0ACA21" w14:textId="1246C942" w:rsidR="000B3E95" w:rsidRPr="001014E2" w:rsidRDefault="005458A3"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e-Meeting</w:t>
      </w:r>
      <w:r w:rsidR="008A4E83" w:rsidRPr="008A4E83">
        <w:rPr>
          <w:rFonts w:ascii="Arial" w:eastAsia="MS Mincho" w:hAnsi="Arial" w:cs="Arial"/>
          <w:b/>
          <w:bCs/>
          <w:sz w:val="28"/>
          <w:szCs w:val="24"/>
          <w:lang w:eastAsia="ja-JP"/>
        </w:rPr>
        <w:t xml:space="preserve">, </w:t>
      </w:r>
      <w:r w:rsidR="002E2887">
        <w:rPr>
          <w:rFonts w:ascii="Arial" w:eastAsia="MS Mincho" w:hAnsi="Arial" w:cs="Arial"/>
          <w:b/>
          <w:bCs/>
          <w:sz w:val="28"/>
          <w:szCs w:val="24"/>
          <w:lang w:eastAsia="ja-JP"/>
        </w:rPr>
        <w:t>October</w:t>
      </w:r>
      <w:r w:rsidR="008A4E83" w:rsidRPr="008A4E83">
        <w:rPr>
          <w:rFonts w:ascii="Arial" w:eastAsia="MS Mincho" w:hAnsi="Arial" w:cs="Arial"/>
          <w:b/>
          <w:bCs/>
          <w:sz w:val="28"/>
          <w:szCs w:val="24"/>
          <w:lang w:eastAsia="ja-JP"/>
        </w:rPr>
        <w:t xml:space="preserve"> </w:t>
      </w:r>
      <w:r w:rsidR="005D255B">
        <w:rPr>
          <w:rFonts w:ascii="Arial" w:eastAsia="MS Mincho" w:hAnsi="Arial" w:cs="Arial"/>
          <w:b/>
          <w:bCs/>
          <w:sz w:val="28"/>
          <w:szCs w:val="24"/>
          <w:lang w:eastAsia="ja-JP"/>
        </w:rPr>
        <w:t>10</w:t>
      </w:r>
      <w:r w:rsidR="005D255B">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xml:space="preserve"> – </w:t>
      </w:r>
      <w:r w:rsidR="002E2887">
        <w:rPr>
          <w:rFonts w:ascii="Arial" w:eastAsia="MS Mincho" w:hAnsi="Arial" w:cs="Arial"/>
          <w:b/>
          <w:bCs/>
          <w:sz w:val="28"/>
          <w:szCs w:val="24"/>
          <w:lang w:eastAsia="ja-JP"/>
        </w:rPr>
        <w:t>19</w:t>
      </w:r>
      <w:r w:rsidR="008A4E83" w:rsidRPr="008A4E83">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4085172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040FDE" w:rsidRPr="00040FDE">
        <w:rPr>
          <w:rFonts w:ascii="Arial" w:hAnsi="Arial" w:cs="Arial"/>
          <w:b/>
          <w:sz w:val="24"/>
          <w:lang w:val="en-US"/>
        </w:rPr>
        <w:t>Use-cases and specification for CSI feedback</w:t>
      </w:r>
    </w:p>
    <w:p w14:paraId="6B735483" w14:textId="3B858CA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CD2C13">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97D154B" w:rsidR="00D617BF" w:rsidRPr="00750070" w:rsidRDefault="00D617BF" w:rsidP="00D617BF">
      <w:pPr>
        <w:pStyle w:val="3GPPText"/>
        <w:rPr>
          <w:sz w:val="20"/>
          <w:szCs w:val="18"/>
        </w:rPr>
      </w:pPr>
      <w:r w:rsidRPr="00750070">
        <w:rPr>
          <w:sz w:val="20"/>
          <w:szCs w:val="18"/>
        </w:rPr>
        <w:t xml:space="preserve">The new study item on Artificial Intelligence (AI) / Machine Learning (ML) for NR air interface has been approved in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617BF">
            <w:pPr>
              <w:numPr>
                <w:ilvl w:val="0"/>
                <w:numId w:val="19"/>
              </w:numPr>
              <w:spacing w:after="0"/>
              <w:rPr>
                <w:bCs/>
              </w:rPr>
            </w:pPr>
            <w:r w:rsidRPr="00750070">
              <w:rPr>
                <w:bCs/>
              </w:rPr>
              <w:t xml:space="preserve">Initial set of use cases includes: </w:t>
            </w:r>
          </w:p>
          <w:p w14:paraId="43B7F174" w14:textId="77777777" w:rsidR="00D617BF" w:rsidRPr="00750070" w:rsidRDefault="00D617BF" w:rsidP="00D617BF">
            <w:pPr>
              <w:pStyle w:val="ListParagraph"/>
              <w:numPr>
                <w:ilvl w:val="1"/>
                <w:numId w:val="19"/>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617BF">
            <w:pPr>
              <w:numPr>
                <w:ilvl w:val="0"/>
                <w:numId w:val="19"/>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617BF">
            <w:pPr>
              <w:pStyle w:val="3GPPText"/>
              <w:numPr>
                <w:ilvl w:val="1"/>
                <w:numId w:val="19"/>
              </w:numPr>
              <w:rPr>
                <w:sz w:val="20"/>
              </w:rPr>
            </w:pPr>
            <w:r w:rsidRPr="00750070">
              <w:rPr>
                <w:bCs/>
                <w:sz w:val="20"/>
              </w:rPr>
              <w:t xml:space="preserve">The AI/ML approaches for the selected sub use cases need to be diverse enough to support various requirements on the </w:t>
            </w:r>
            <w:proofErr w:type="spellStart"/>
            <w:r w:rsidRPr="00750070">
              <w:rPr>
                <w:bCs/>
                <w:sz w:val="20"/>
              </w:rPr>
              <w:t>gNB</w:t>
            </w:r>
            <w:proofErr w:type="spellEnd"/>
            <w:r w:rsidRPr="00750070">
              <w:rPr>
                <w:bCs/>
                <w:sz w:val="20"/>
              </w:rPr>
              <w:t>-UE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4F48194E" w:rsidR="00106BC1" w:rsidRPr="00866E8B" w:rsidRDefault="00D617BF" w:rsidP="00866E8B">
      <w:pPr>
        <w:pStyle w:val="3GPPText"/>
        <w:rPr>
          <w:sz w:val="20"/>
          <w:szCs w:val="18"/>
        </w:rPr>
      </w:pPr>
      <w:r w:rsidRPr="00750070">
        <w:rPr>
          <w:sz w:val="20"/>
          <w:szCs w:val="18"/>
        </w:rPr>
        <w:t>In this contr</w:t>
      </w:r>
      <w:r w:rsidRPr="004F2534">
        <w:rPr>
          <w:sz w:val="20"/>
        </w:rPr>
        <w:t xml:space="preserve">ibution, </w:t>
      </w:r>
      <w:r w:rsidR="004F2534" w:rsidRPr="004F2534">
        <w:rPr>
          <w:sz w:val="20"/>
        </w:rPr>
        <w:t>we express our views on sub use cases for AI/ML CSI including potential specification impact.</w:t>
      </w:r>
    </w:p>
    <w:p w14:paraId="1F2A0899" w14:textId="53A62958" w:rsidR="001018A4" w:rsidRDefault="002C38DF" w:rsidP="00177E2B">
      <w:pPr>
        <w:pStyle w:val="3GPPH1"/>
      </w:pPr>
      <w:r>
        <w:t>Discussion</w:t>
      </w:r>
    </w:p>
    <w:p w14:paraId="330A45BE" w14:textId="7A45B9C6" w:rsidR="001A0D2E" w:rsidRDefault="002C38DF" w:rsidP="001A0D2E">
      <w:pPr>
        <w:pStyle w:val="Heading2"/>
      </w:pPr>
      <w:r>
        <w:t>Sub</w:t>
      </w:r>
      <w:r w:rsidR="009A3184">
        <w:t>-</w:t>
      </w:r>
      <w:r>
        <w:t>use cases</w:t>
      </w:r>
    </w:p>
    <w:p w14:paraId="713E1BC1" w14:textId="0687C793" w:rsidR="00F63D61" w:rsidRPr="00F63D61" w:rsidRDefault="004F66A8" w:rsidP="00F63D61">
      <w:pPr>
        <w:spacing w:before="240" w:after="180"/>
      </w:pPr>
      <w:r>
        <w:t>T</w:t>
      </w:r>
      <w:r w:rsidR="00F63D61" w:rsidRPr="00F63D61">
        <w:t>he following conclusion was made</w:t>
      </w:r>
      <w:r>
        <w:t xml:space="preserve"> by RAN1</w:t>
      </w:r>
      <w:r w:rsidR="00F63D61" w:rsidRPr="00F63D61">
        <w:t xml:space="preserve"> on potential sub use cases for AI/ML CSI.</w:t>
      </w:r>
    </w:p>
    <w:tbl>
      <w:tblPr>
        <w:tblStyle w:val="TableGrid1"/>
        <w:tblW w:w="0" w:type="auto"/>
        <w:tblLook w:val="04A0" w:firstRow="1" w:lastRow="0" w:firstColumn="1" w:lastColumn="0" w:noHBand="0" w:noVBand="1"/>
      </w:tblPr>
      <w:tblGrid>
        <w:gridCol w:w="9962"/>
      </w:tblGrid>
      <w:tr w:rsidR="00F63D61" w:rsidRPr="00F63D61" w14:paraId="4DC12F2F" w14:textId="77777777" w:rsidTr="009B692F">
        <w:tc>
          <w:tcPr>
            <w:tcW w:w="10160" w:type="dxa"/>
          </w:tcPr>
          <w:p w14:paraId="76BBB4A5" w14:textId="77777777" w:rsidR="00F63D61" w:rsidRPr="00F63D61" w:rsidRDefault="00F63D61" w:rsidP="00F63D61">
            <w:pPr>
              <w:overflowPunct/>
              <w:autoSpaceDE/>
              <w:autoSpaceDN/>
              <w:adjustRightInd/>
              <w:spacing w:after="0"/>
              <w:textAlignment w:val="auto"/>
              <w:rPr>
                <w:rFonts w:eastAsia="DengXian"/>
                <w:u w:val="single"/>
                <w:lang w:eastAsia="zh-CN"/>
              </w:rPr>
            </w:pPr>
            <w:r w:rsidRPr="00F63D61">
              <w:rPr>
                <w:rFonts w:eastAsia="DengXian"/>
                <w:u w:val="single"/>
                <w:lang w:eastAsia="zh-CN"/>
              </w:rPr>
              <w:t>Conclusion</w:t>
            </w:r>
          </w:p>
          <w:p w14:paraId="1A0E0FC3" w14:textId="77777777" w:rsidR="00F63D61" w:rsidRPr="00F63D61" w:rsidRDefault="00F63D61" w:rsidP="00F63D61">
            <w:pPr>
              <w:numPr>
                <w:ilvl w:val="0"/>
                <w:numId w:val="37"/>
              </w:numPr>
              <w:overflowPunct/>
              <w:autoSpaceDE/>
              <w:autoSpaceDN/>
              <w:adjustRightInd/>
              <w:spacing w:after="0" w:line="280" w:lineRule="atLeast"/>
              <w:contextualSpacing/>
              <w:textAlignment w:val="auto"/>
              <w:rPr>
                <w:lang w:val="en-US" w:eastAsia="ja-JP"/>
              </w:rPr>
            </w:pPr>
            <w:r w:rsidRPr="00F63D61">
              <w:rPr>
                <w:lang w:val="en-US" w:eastAsia="ja-JP"/>
              </w:rPr>
              <w:t xml:space="preserve">Further discuss </w:t>
            </w:r>
            <w:bookmarkStart w:id="1" w:name="_Hlk111145446"/>
            <w:r w:rsidRPr="00F63D61">
              <w:rPr>
                <w:lang w:val="en-US" w:eastAsia="ja-JP"/>
              </w:rPr>
              <w:t xml:space="preserve">temporal-spatial-frequency domain CSI compression using two-sided model </w:t>
            </w:r>
            <w:bookmarkEnd w:id="1"/>
            <w:r w:rsidRPr="00F63D61">
              <w:rPr>
                <w:lang w:val="en-US" w:eastAsia="ja-JP"/>
              </w:rPr>
              <w:t>as a possible sub-use case for CSI feedback enhancement after evaluation methodology discussion.</w:t>
            </w:r>
          </w:p>
          <w:p w14:paraId="287F5C05" w14:textId="77777777" w:rsidR="00F63D61" w:rsidRPr="00F63D61" w:rsidRDefault="00F63D61" w:rsidP="00F63D61">
            <w:pPr>
              <w:numPr>
                <w:ilvl w:val="0"/>
                <w:numId w:val="37"/>
              </w:numPr>
              <w:overflowPunct/>
              <w:autoSpaceDE/>
              <w:autoSpaceDN/>
              <w:adjustRightInd/>
              <w:spacing w:after="0" w:line="280" w:lineRule="atLeast"/>
              <w:contextualSpacing/>
              <w:textAlignment w:val="auto"/>
              <w:rPr>
                <w:lang w:val="en-US" w:eastAsia="ja-JP"/>
              </w:rPr>
            </w:pPr>
            <w:r w:rsidRPr="00F63D61">
              <w:rPr>
                <w:lang w:val="en-US" w:eastAsia="ja-JP"/>
              </w:rPr>
              <w:t>Further discuss improving the CSI accuracy based on traditional codebook design using one-sided model as a possible sub-use case for CSI feedback enhancement after evaluation methodology discussion.</w:t>
            </w:r>
          </w:p>
          <w:p w14:paraId="38F9FDCA" w14:textId="77777777" w:rsidR="00F63D61" w:rsidRPr="00F63D61" w:rsidRDefault="00F63D61" w:rsidP="00F63D61">
            <w:pPr>
              <w:numPr>
                <w:ilvl w:val="0"/>
                <w:numId w:val="37"/>
              </w:numPr>
              <w:overflowPunct/>
              <w:autoSpaceDE/>
              <w:autoSpaceDN/>
              <w:adjustRightInd/>
              <w:spacing w:after="0" w:line="280" w:lineRule="atLeast"/>
              <w:contextualSpacing/>
              <w:textAlignment w:val="auto"/>
              <w:rPr>
                <w:lang w:val="en-US" w:eastAsia="ja-JP"/>
              </w:rPr>
            </w:pPr>
            <w:r w:rsidRPr="00F63D61">
              <w:rPr>
                <w:lang w:val="en-US" w:eastAsia="ja-JP"/>
              </w:rPr>
              <w:t>Further discuss CSI prediction using one-sided model as a possible sub-use case for CSI feedback enhancement after evaluation methodology discussion</w:t>
            </w:r>
          </w:p>
          <w:p w14:paraId="6989FD48" w14:textId="77777777" w:rsidR="00F63D61" w:rsidRPr="00F63D61" w:rsidRDefault="00F63D61" w:rsidP="00F63D61">
            <w:pPr>
              <w:numPr>
                <w:ilvl w:val="0"/>
                <w:numId w:val="37"/>
              </w:numPr>
              <w:overflowPunct/>
              <w:autoSpaceDE/>
              <w:autoSpaceDN/>
              <w:adjustRightInd/>
              <w:spacing w:after="0" w:line="280" w:lineRule="atLeast"/>
              <w:contextualSpacing/>
              <w:textAlignment w:val="auto"/>
              <w:rPr>
                <w:lang w:val="en-US" w:eastAsia="ja-JP"/>
              </w:rPr>
            </w:pPr>
            <w:r w:rsidRPr="00F63D61">
              <w:rPr>
                <w:lang w:val="en-US" w:eastAsia="ja-JP"/>
              </w:rPr>
              <w:t>Further discuss CSI-RS configuration and overhead reduction as a possible sub-use case for CSI feedback enhancement after evaluation methodology discussion</w:t>
            </w:r>
          </w:p>
          <w:p w14:paraId="6DC69742" w14:textId="77777777" w:rsidR="00F63D61" w:rsidRPr="00F63D61" w:rsidRDefault="00F63D61" w:rsidP="00F63D61">
            <w:pPr>
              <w:numPr>
                <w:ilvl w:val="0"/>
                <w:numId w:val="37"/>
              </w:numPr>
              <w:overflowPunct/>
              <w:autoSpaceDE/>
              <w:autoSpaceDN/>
              <w:adjustRightInd/>
              <w:spacing w:after="0" w:line="280" w:lineRule="atLeast"/>
              <w:contextualSpacing/>
              <w:textAlignment w:val="auto"/>
              <w:rPr>
                <w:lang w:val="en-US" w:eastAsia="ja-JP"/>
              </w:rPr>
            </w:pPr>
            <w:r w:rsidRPr="00F63D61">
              <w:rPr>
                <w:lang w:val="en-US" w:eastAsia="ja-JP"/>
              </w:rPr>
              <w:t>Further discuss resource allocation and scheduling as a possible sub-use case for CSI feedback enhancement after evaluation methodology discussion</w:t>
            </w:r>
          </w:p>
          <w:p w14:paraId="76A5B297" w14:textId="77777777" w:rsidR="00F63D61" w:rsidRPr="00F63D61" w:rsidRDefault="00F63D61" w:rsidP="00F63D61">
            <w:pPr>
              <w:numPr>
                <w:ilvl w:val="0"/>
                <w:numId w:val="37"/>
              </w:numPr>
              <w:overflowPunct/>
              <w:autoSpaceDE/>
              <w:autoSpaceDN/>
              <w:adjustRightInd/>
              <w:spacing w:after="180" w:line="280" w:lineRule="atLeast"/>
              <w:contextualSpacing/>
              <w:textAlignment w:val="auto"/>
              <w:rPr>
                <w:rFonts w:ascii="SimSun" w:hAnsi="SimSun"/>
                <w:lang w:val="en-US" w:eastAsia="ja-JP"/>
              </w:rPr>
            </w:pPr>
            <w:r w:rsidRPr="00F63D61">
              <w:rPr>
                <w:lang w:val="en-US" w:eastAsia="ja-JP"/>
              </w:rPr>
              <w:lastRenderedPageBreak/>
              <w:t>Further discuss joint CSI prediction and compression as a possible sub-use case for CSI feedback enhancement after evaluation methodology discussion.</w:t>
            </w:r>
          </w:p>
        </w:tc>
      </w:tr>
    </w:tbl>
    <w:p w14:paraId="393E20BB" w14:textId="0937A8D6" w:rsidR="00F63D61" w:rsidRPr="00F63D61" w:rsidRDefault="00F63D61" w:rsidP="00F63D61">
      <w:pPr>
        <w:spacing w:before="240" w:after="180"/>
      </w:pPr>
      <w:r w:rsidRPr="00F63D61">
        <w:lastRenderedPageBreak/>
        <w:t xml:space="preserve">Spatial-frequency domain CSI compression using two-sided AI model sub use case was agreed </w:t>
      </w:r>
      <w:r w:rsidR="002465BF">
        <w:t>by RAN1</w:t>
      </w:r>
      <w:r w:rsidRPr="00F63D61">
        <w:t xml:space="preserve"> (please see the below agreement).</w:t>
      </w:r>
      <w:r w:rsidR="002465BF">
        <w:t xml:space="preserve"> </w:t>
      </w:r>
    </w:p>
    <w:tbl>
      <w:tblPr>
        <w:tblStyle w:val="TableGrid1"/>
        <w:tblW w:w="0" w:type="auto"/>
        <w:tblLook w:val="04A0" w:firstRow="1" w:lastRow="0" w:firstColumn="1" w:lastColumn="0" w:noHBand="0" w:noVBand="1"/>
      </w:tblPr>
      <w:tblGrid>
        <w:gridCol w:w="9962"/>
      </w:tblGrid>
      <w:tr w:rsidR="00F63D61" w:rsidRPr="00F63D61" w14:paraId="2291DB93" w14:textId="77777777" w:rsidTr="009B692F">
        <w:tc>
          <w:tcPr>
            <w:tcW w:w="10160" w:type="dxa"/>
          </w:tcPr>
          <w:p w14:paraId="1F7A7BBB" w14:textId="77777777" w:rsidR="00F63D61" w:rsidRPr="00F63D61" w:rsidRDefault="00F63D61" w:rsidP="00F63D61">
            <w:pPr>
              <w:spacing w:after="180"/>
              <w:rPr>
                <w:highlight w:val="green"/>
              </w:rPr>
            </w:pPr>
            <w:r w:rsidRPr="00F63D61">
              <w:rPr>
                <w:highlight w:val="green"/>
              </w:rPr>
              <w:t xml:space="preserve">Agreement </w:t>
            </w:r>
          </w:p>
          <w:p w14:paraId="38E96796" w14:textId="77777777" w:rsidR="00F63D61" w:rsidRPr="00F63D61" w:rsidRDefault="00F63D61" w:rsidP="00F63D61">
            <w:pPr>
              <w:spacing w:after="180"/>
            </w:pPr>
            <w:r w:rsidRPr="00F63D61">
              <w:t>Spatial-frequency domain CSI compression using two-sided AI model is selected as one representative sub use case. </w:t>
            </w:r>
          </w:p>
          <w:p w14:paraId="6D37B73D" w14:textId="77777777" w:rsidR="00F63D61" w:rsidRPr="00F63D61" w:rsidRDefault="00F63D61" w:rsidP="00F63D61">
            <w:pPr>
              <w:numPr>
                <w:ilvl w:val="0"/>
                <w:numId w:val="38"/>
              </w:numPr>
              <w:spacing w:after="180" w:line="280" w:lineRule="atLeast"/>
              <w:contextualSpacing/>
              <w:textAlignment w:val="auto"/>
              <w:rPr>
                <w:rFonts w:eastAsia="Calibri"/>
                <w:i/>
                <w:iCs/>
                <w:lang w:val="en-US"/>
              </w:rPr>
            </w:pPr>
            <w:r w:rsidRPr="00F63D61">
              <w:rPr>
                <w:rFonts w:eastAsia="Calibri"/>
                <w:i/>
                <w:iCs/>
                <w:lang w:val="en-US"/>
              </w:rPr>
              <w:t>Note: Study of other sub use cases is not precluded.</w:t>
            </w:r>
          </w:p>
          <w:p w14:paraId="0D7D7F85" w14:textId="77777777" w:rsidR="00F63D61" w:rsidRPr="00F63D61" w:rsidRDefault="00F63D61" w:rsidP="00F63D61">
            <w:pPr>
              <w:numPr>
                <w:ilvl w:val="0"/>
                <w:numId w:val="38"/>
              </w:numPr>
              <w:spacing w:after="180" w:line="280" w:lineRule="atLeast"/>
              <w:contextualSpacing/>
              <w:textAlignment w:val="auto"/>
              <w:rPr>
                <w:rFonts w:eastAsia="Calibri"/>
                <w:i/>
                <w:iCs/>
                <w:lang w:val="en-US"/>
              </w:rPr>
            </w:pPr>
            <w:r w:rsidRPr="00F63D61">
              <w:rPr>
                <w:rFonts w:eastAsia="Calibri"/>
                <w:i/>
                <w:iCs/>
                <w:lang w:val="en-US"/>
              </w:rPr>
              <w:t>Note: All pre-processing/post-processing, quantization/de-quantization are within the scope of the sub use case. </w:t>
            </w:r>
          </w:p>
        </w:tc>
      </w:tr>
    </w:tbl>
    <w:p w14:paraId="50A14A1A" w14:textId="1632CD7C" w:rsidR="00F63D61" w:rsidRPr="00F63D61" w:rsidRDefault="00F63D61" w:rsidP="00F63D61">
      <w:pPr>
        <w:spacing w:before="240" w:after="180"/>
        <w:jc w:val="both"/>
      </w:pPr>
      <w:r w:rsidRPr="00F63D61">
        <w:t xml:space="preserve">In our contribution [2] it was shown by simulation results that ML based Autoencoder can outperform Rel-16 </w:t>
      </w:r>
      <w:proofErr w:type="spellStart"/>
      <w:r w:rsidRPr="00F63D61">
        <w:t>eType</w:t>
      </w:r>
      <w:proofErr w:type="spellEnd"/>
      <w:r w:rsidRPr="00F63D61">
        <w:t xml:space="preserve"> II PMI codebook at least for Rank-1 case in almost all overhead regimes for </w:t>
      </w:r>
      <w:proofErr w:type="spellStart"/>
      <w:r w:rsidRPr="00F63D61">
        <w:t>InH</w:t>
      </w:r>
      <w:proofErr w:type="spellEnd"/>
      <w:r w:rsidRPr="00F63D61">
        <w:t xml:space="preserve"> and Dense Urban Macro deployments. </w:t>
      </w:r>
      <w:r w:rsidR="0090658B">
        <w:t>Considering the above, i</w:t>
      </w:r>
      <w:r w:rsidRPr="00F63D61">
        <w:t>n our view the sub use case corresponding to Spatial-frequency domain CSI compression using two-sided AI model should be prioritized for this SI.</w:t>
      </w:r>
    </w:p>
    <w:p w14:paraId="56A4AE05" w14:textId="77777777" w:rsidR="00F63D61" w:rsidRPr="00F63D61" w:rsidRDefault="00F63D61" w:rsidP="00F63D61">
      <w:pPr>
        <w:spacing w:before="240" w:after="180"/>
      </w:pPr>
      <w:r w:rsidRPr="00F63D61">
        <w:rPr>
          <w:b/>
          <w:bCs/>
          <w:i/>
          <w:iCs/>
        </w:rPr>
        <w:t>Proposal 1</w:t>
      </w:r>
      <w:r w:rsidRPr="00F63D61">
        <w:t>:</w:t>
      </w:r>
    </w:p>
    <w:p w14:paraId="06B4E936" w14:textId="259D0B7A" w:rsidR="00F63D61" w:rsidRDefault="00F63D61" w:rsidP="00F63D61">
      <w:pPr>
        <w:numPr>
          <w:ilvl w:val="0"/>
          <w:numId w:val="39"/>
        </w:numPr>
        <w:overflowPunct/>
        <w:autoSpaceDE/>
        <w:autoSpaceDN/>
        <w:adjustRightInd/>
        <w:spacing w:before="240" w:after="0"/>
        <w:textAlignment w:val="auto"/>
        <w:rPr>
          <w:rFonts w:eastAsia="Calibri"/>
          <w:i/>
          <w:iCs/>
          <w:lang w:val="en-US"/>
        </w:rPr>
      </w:pPr>
      <w:r w:rsidRPr="00F63D61">
        <w:rPr>
          <w:rFonts w:eastAsia="Calibri"/>
          <w:i/>
          <w:iCs/>
          <w:lang w:val="en-US"/>
        </w:rPr>
        <w:t>Spatial-frequency domain CSI compression using two-sided AI model should be prioritized</w:t>
      </w:r>
    </w:p>
    <w:p w14:paraId="14CE0F41" w14:textId="2D067C66" w:rsidR="001F1B73" w:rsidRDefault="001C2E87" w:rsidP="00C671E4">
      <w:pPr>
        <w:overflowPunct/>
        <w:autoSpaceDE/>
        <w:autoSpaceDN/>
        <w:adjustRightInd/>
        <w:spacing w:before="240" w:after="0"/>
        <w:jc w:val="both"/>
        <w:textAlignment w:val="auto"/>
        <w:rPr>
          <w:lang w:val="en-US" w:eastAsia="ja-JP"/>
        </w:rPr>
      </w:pPr>
      <w:r>
        <w:rPr>
          <w:rFonts w:eastAsia="Calibri"/>
          <w:lang w:val="en-US"/>
        </w:rPr>
        <w:t xml:space="preserve">One of the </w:t>
      </w:r>
      <w:r w:rsidR="001A0CB3">
        <w:rPr>
          <w:rFonts w:eastAsia="Calibri"/>
          <w:lang w:val="en-US"/>
        </w:rPr>
        <w:t>features</w:t>
      </w:r>
      <w:r w:rsidR="00413120">
        <w:rPr>
          <w:rFonts w:eastAsia="Calibri"/>
          <w:lang w:val="en-US"/>
        </w:rPr>
        <w:t xml:space="preserve"> </w:t>
      </w:r>
      <w:r>
        <w:rPr>
          <w:rFonts w:eastAsia="Calibri"/>
          <w:lang w:val="en-US"/>
        </w:rPr>
        <w:t xml:space="preserve">which may </w:t>
      </w:r>
      <w:r w:rsidR="00413120">
        <w:rPr>
          <w:rFonts w:eastAsia="Calibri"/>
          <w:lang w:val="en-US"/>
        </w:rPr>
        <w:t xml:space="preserve">improve the system </w:t>
      </w:r>
      <w:r w:rsidR="003E7980">
        <w:rPr>
          <w:rFonts w:eastAsia="Calibri"/>
          <w:lang w:val="en-US"/>
        </w:rPr>
        <w:t>performance</w:t>
      </w:r>
      <w:r w:rsidR="00413120">
        <w:rPr>
          <w:rFonts w:eastAsia="Calibri"/>
          <w:lang w:val="en-US"/>
        </w:rPr>
        <w:t xml:space="preserve"> </w:t>
      </w:r>
      <w:r w:rsidR="007C65E4">
        <w:rPr>
          <w:rFonts w:eastAsia="Calibri"/>
          <w:lang w:val="en-US"/>
        </w:rPr>
        <w:t xml:space="preserve">for high </w:t>
      </w:r>
      <w:r w:rsidR="006F01D6">
        <w:rPr>
          <w:rFonts w:eastAsia="Calibri"/>
          <w:lang w:val="en-US"/>
        </w:rPr>
        <w:t xml:space="preserve">and medium </w:t>
      </w:r>
      <w:r w:rsidR="007C65E4">
        <w:rPr>
          <w:rFonts w:eastAsia="Calibri"/>
          <w:lang w:val="en-US"/>
        </w:rPr>
        <w:t>UE speed</w:t>
      </w:r>
      <w:r w:rsidR="00B74E05">
        <w:rPr>
          <w:rFonts w:eastAsia="Calibri"/>
          <w:lang w:val="en-US"/>
        </w:rPr>
        <w:t xml:space="preserve"> assumptions</w:t>
      </w:r>
      <w:r w:rsidR="007C65E4">
        <w:rPr>
          <w:rFonts w:eastAsia="Calibri"/>
          <w:lang w:val="en-US"/>
        </w:rPr>
        <w:t xml:space="preserve"> </w:t>
      </w:r>
      <w:r w:rsidR="00413120">
        <w:rPr>
          <w:rFonts w:eastAsia="Calibri"/>
          <w:lang w:val="en-US"/>
        </w:rPr>
        <w:t>is</w:t>
      </w:r>
      <w:r>
        <w:rPr>
          <w:rFonts w:eastAsia="Calibri"/>
          <w:lang w:val="en-US"/>
        </w:rPr>
        <w:t xml:space="preserve"> </w:t>
      </w:r>
      <w:r w:rsidRPr="00F63D61">
        <w:rPr>
          <w:lang w:val="en-US" w:eastAsia="ja-JP"/>
        </w:rPr>
        <w:t>CSI prediction</w:t>
      </w:r>
      <w:r w:rsidR="00413120">
        <w:rPr>
          <w:lang w:val="en-US" w:eastAsia="ja-JP"/>
        </w:rPr>
        <w:t>.</w:t>
      </w:r>
      <w:r w:rsidR="001A0CB3">
        <w:rPr>
          <w:lang w:val="en-US" w:eastAsia="ja-JP"/>
        </w:rPr>
        <w:t xml:space="preserve"> </w:t>
      </w:r>
      <w:r w:rsidR="001A0CB3" w:rsidRPr="00F63D61">
        <w:rPr>
          <w:lang w:val="en-US" w:eastAsia="ja-JP"/>
        </w:rPr>
        <w:t>CSI prediction using one-sided model</w:t>
      </w:r>
      <w:r w:rsidR="001A0CB3">
        <w:rPr>
          <w:lang w:val="en-US" w:eastAsia="ja-JP"/>
        </w:rPr>
        <w:t xml:space="preserve"> is listed as a potential sub-use case for the AI/ML CSI</w:t>
      </w:r>
      <w:r w:rsidR="00413120">
        <w:rPr>
          <w:lang w:val="en-US" w:eastAsia="ja-JP"/>
        </w:rPr>
        <w:t xml:space="preserve"> </w:t>
      </w:r>
      <w:r w:rsidR="001A0CB3">
        <w:rPr>
          <w:lang w:val="en-US" w:eastAsia="ja-JP"/>
        </w:rPr>
        <w:t>study</w:t>
      </w:r>
      <w:r w:rsidR="00C671E4">
        <w:rPr>
          <w:lang w:val="en-US" w:eastAsia="ja-JP"/>
        </w:rPr>
        <w:t xml:space="preserve">. However, it should be noted that many different non-AI/ML algorithms can be applied to </w:t>
      </w:r>
      <w:r w:rsidR="003E7980">
        <w:rPr>
          <w:lang w:val="en-US" w:eastAsia="ja-JP"/>
        </w:rPr>
        <w:t>achieve</w:t>
      </w:r>
      <w:r w:rsidR="00C671E4">
        <w:rPr>
          <w:lang w:val="en-US" w:eastAsia="ja-JP"/>
        </w:rPr>
        <w:t xml:space="preserve"> </w:t>
      </w:r>
      <w:proofErr w:type="gramStart"/>
      <w:r w:rsidR="00C671E4">
        <w:rPr>
          <w:lang w:val="en-US" w:eastAsia="ja-JP"/>
        </w:rPr>
        <w:t xml:space="preserve">exactly </w:t>
      </w:r>
      <w:r w:rsidR="00D446A9">
        <w:rPr>
          <w:lang w:val="en-US" w:eastAsia="ja-JP"/>
        </w:rPr>
        <w:t xml:space="preserve">the </w:t>
      </w:r>
      <w:r w:rsidR="00C671E4">
        <w:rPr>
          <w:lang w:val="en-US" w:eastAsia="ja-JP"/>
        </w:rPr>
        <w:t>same</w:t>
      </w:r>
      <w:proofErr w:type="gramEnd"/>
      <w:r w:rsidR="00C671E4">
        <w:rPr>
          <w:lang w:val="en-US" w:eastAsia="ja-JP"/>
        </w:rPr>
        <w:t xml:space="preserve"> goal. For example, performance evaluations for </w:t>
      </w:r>
      <w:r w:rsidR="00B6012D">
        <w:rPr>
          <w:lang w:val="en-US" w:eastAsia="ja-JP"/>
        </w:rPr>
        <w:t xml:space="preserve">CSI prediction based on autoregressive model are presented in our </w:t>
      </w:r>
      <w:proofErr w:type="spellStart"/>
      <w:r w:rsidR="00B6012D">
        <w:rPr>
          <w:lang w:val="en-US" w:eastAsia="ja-JP"/>
        </w:rPr>
        <w:t>tdoc</w:t>
      </w:r>
      <w:proofErr w:type="spellEnd"/>
      <w:r w:rsidR="00B6012D">
        <w:rPr>
          <w:lang w:val="en-US" w:eastAsia="ja-JP"/>
        </w:rPr>
        <w:t xml:space="preserve"> [2]</w:t>
      </w:r>
      <w:r w:rsidR="00251D73">
        <w:rPr>
          <w:lang w:val="en-US" w:eastAsia="ja-JP"/>
        </w:rPr>
        <w:t xml:space="preserve">. Based on the presented results it can be observed that significant performance </w:t>
      </w:r>
      <w:r w:rsidR="003E7980">
        <w:rPr>
          <w:lang w:val="en-US" w:eastAsia="ja-JP"/>
        </w:rPr>
        <w:t>defense</w:t>
      </w:r>
      <w:r w:rsidR="00251D73">
        <w:rPr>
          <w:lang w:val="en-US" w:eastAsia="ja-JP"/>
        </w:rPr>
        <w:t xml:space="preserve"> can be assumed for prediction with different configuration parameters (</w:t>
      </w:r>
      <w:proofErr w:type="gramStart"/>
      <w:r w:rsidR="00251D73">
        <w:rPr>
          <w:lang w:val="en-US" w:eastAsia="ja-JP"/>
        </w:rPr>
        <w:t>e.g.</w:t>
      </w:r>
      <w:proofErr w:type="gramEnd"/>
      <w:r w:rsidR="00251D73">
        <w:rPr>
          <w:lang w:val="en-US" w:eastAsia="ja-JP"/>
        </w:rPr>
        <w:t xml:space="preserve"> number of measurements and </w:t>
      </w:r>
      <w:r w:rsidR="00560A29">
        <w:rPr>
          <w:lang w:val="en-US" w:eastAsia="ja-JP"/>
        </w:rPr>
        <w:t>autoregressive model order</w:t>
      </w:r>
      <w:r w:rsidR="00251D73">
        <w:rPr>
          <w:lang w:val="en-US" w:eastAsia="ja-JP"/>
        </w:rPr>
        <w:t>)</w:t>
      </w:r>
      <w:r w:rsidR="00560A29">
        <w:rPr>
          <w:lang w:val="en-US" w:eastAsia="ja-JP"/>
        </w:rPr>
        <w:t>.</w:t>
      </w:r>
      <w:r w:rsidR="006466B5">
        <w:rPr>
          <w:lang w:val="en-US" w:eastAsia="ja-JP"/>
        </w:rPr>
        <w:t xml:space="preserve"> </w:t>
      </w:r>
      <w:r w:rsidR="008C6090">
        <w:rPr>
          <w:lang w:val="en-US" w:eastAsia="ja-JP"/>
        </w:rPr>
        <w:t>Hence, i</w:t>
      </w:r>
      <w:r w:rsidR="006466B5">
        <w:rPr>
          <w:lang w:val="en-US" w:eastAsia="ja-JP"/>
        </w:rPr>
        <w:t xml:space="preserve">f </w:t>
      </w:r>
      <w:r w:rsidR="006466B5" w:rsidRPr="006466B5">
        <w:rPr>
          <w:lang w:val="en-US" w:eastAsia="ja-JP"/>
        </w:rPr>
        <w:t>CSI prediction using one-sided model</w:t>
      </w:r>
      <w:r w:rsidR="006466B5">
        <w:rPr>
          <w:lang w:val="en-US" w:eastAsia="ja-JP"/>
        </w:rPr>
        <w:t xml:space="preserve"> is considered by RAN1</w:t>
      </w:r>
      <w:r w:rsidR="00F10A0A">
        <w:rPr>
          <w:lang w:val="en-US" w:eastAsia="ja-JP"/>
        </w:rPr>
        <w:t>,</w:t>
      </w:r>
      <w:r w:rsidR="006466B5">
        <w:rPr>
          <w:lang w:val="en-US" w:eastAsia="ja-JP"/>
        </w:rPr>
        <w:t xml:space="preserve"> </w:t>
      </w:r>
      <w:r w:rsidR="000A7078" w:rsidRPr="000A7078">
        <w:rPr>
          <w:lang w:val="en-US" w:eastAsia="ja-JP"/>
        </w:rPr>
        <w:t xml:space="preserve">performance comparison with baseline non-AI/ML solution should be </w:t>
      </w:r>
      <w:r w:rsidR="000A7078">
        <w:rPr>
          <w:lang w:val="en-US" w:eastAsia="ja-JP"/>
        </w:rPr>
        <w:t xml:space="preserve">performed. </w:t>
      </w:r>
    </w:p>
    <w:p w14:paraId="42756D90" w14:textId="036B9ECD" w:rsidR="000A7078" w:rsidRDefault="000A7078" w:rsidP="00C671E4">
      <w:pPr>
        <w:overflowPunct/>
        <w:autoSpaceDE/>
        <w:autoSpaceDN/>
        <w:adjustRightInd/>
        <w:spacing w:before="240" w:after="0"/>
        <w:jc w:val="both"/>
        <w:textAlignment w:val="auto"/>
        <w:rPr>
          <w:lang w:val="en-US" w:eastAsia="ja-JP"/>
        </w:rPr>
      </w:pPr>
      <w:r w:rsidRPr="000A7078">
        <w:rPr>
          <w:b/>
          <w:bCs/>
          <w:i/>
          <w:iCs/>
          <w:lang w:val="en-US" w:eastAsia="ja-JP"/>
        </w:rPr>
        <w:t>Proposal 2</w:t>
      </w:r>
      <w:r>
        <w:rPr>
          <w:lang w:val="en-US" w:eastAsia="ja-JP"/>
        </w:rPr>
        <w:t xml:space="preserve">: </w:t>
      </w:r>
    </w:p>
    <w:p w14:paraId="52B7C489" w14:textId="26CCB9E5" w:rsidR="000A7078" w:rsidRPr="000A7078" w:rsidRDefault="000A7078" w:rsidP="00C5289D">
      <w:pPr>
        <w:pStyle w:val="ListParagraph"/>
        <w:numPr>
          <w:ilvl w:val="0"/>
          <w:numId w:val="39"/>
        </w:numPr>
        <w:spacing w:before="240" w:after="240"/>
        <w:jc w:val="both"/>
        <w:rPr>
          <w:rFonts w:ascii="Times New Roman" w:hAnsi="Times New Roman"/>
          <w:i/>
          <w:iCs/>
          <w:sz w:val="20"/>
          <w:szCs w:val="20"/>
        </w:rPr>
      </w:pPr>
      <w:r w:rsidRPr="000A7078">
        <w:rPr>
          <w:rFonts w:ascii="Times New Roman" w:hAnsi="Times New Roman"/>
          <w:i/>
          <w:iCs/>
          <w:sz w:val="20"/>
          <w:szCs w:val="20"/>
        </w:rPr>
        <w:t>If CSI prediction using one-sided model is considered by RAN1</w:t>
      </w:r>
      <w:r w:rsidR="00840353">
        <w:rPr>
          <w:rFonts w:ascii="Times New Roman" w:hAnsi="Times New Roman"/>
          <w:i/>
          <w:iCs/>
          <w:sz w:val="20"/>
          <w:szCs w:val="20"/>
        </w:rPr>
        <w:t>,</w:t>
      </w:r>
      <w:r w:rsidRPr="000A7078">
        <w:rPr>
          <w:rFonts w:ascii="Times New Roman" w:hAnsi="Times New Roman"/>
          <w:i/>
          <w:iCs/>
          <w:sz w:val="20"/>
          <w:szCs w:val="20"/>
        </w:rPr>
        <w:t xml:space="preserve"> performance comparison with </w:t>
      </w:r>
      <w:r w:rsidR="00840353">
        <w:rPr>
          <w:rFonts w:ascii="Times New Roman" w:hAnsi="Times New Roman"/>
          <w:i/>
          <w:iCs/>
          <w:sz w:val="20"/>
          <w:szCs w:val="20"/>
        </w:rPr>
        <w:t xml:space="preserve">a </w:t>
      </w:r>
      <w:r w:rsidRPr="000A7078">
        <w:rPr>
          <w:rFonts w:ascii="Times New Roman" w:hAnsi="Times New Roman"/>
          <w:i/>
          <w:iCs/>
          <w:sz w:val="20"/>
          <w:szCs w:val="20"/>
        </w:rPr>
        <w:t>baseline non-AI/ML solution should be performed</w:t>
      </w:r>
    </w:p>
    <w:p w14:paraId="086BE1F0" w14:textId="29294AE4" w:rsidR="00157277" w:rsidRDefault="003E0DC6" w:rsidP="002C38DF">
      <w:pPr>
        <w:jc w:val="both"/>
        <w:rPr>
          <w:lang w:val="en-US"/>
        </w:rPr>
      </w:pPr>
      <w:r w:rsidRPr="003E0DC6">
        <w:rPr>
          <w:lang w:val="en-US"/>
        </w:rPr>
        <w:t>The</w:t>
      </w:r>
      <w:r>
        <w:rPr>
          <w:lang w:val="en-US"/>
        </w:rPr>
        <w:t xml:space="preserve"> </w:t>
      </w:r>
      <w:r w:rsidRPr="003E0DC6">
        <w:rPr>
          <w:lang w:val="en-US"/>
        </w:rPr>
        <w:t>temporal-spatial-frequency domain CSI compression using two-sided model</w:t>
      </w:r>
      <w:r>
        <w:rPr>
          <w:lang w:val="en-US"/>
        </w:rPr>
        <w:t xml:space="preserve"> </w:t>
      </w:r>
      <w:r w:rsidRPr="003E0DC6">
        <w:rPr>
          <w:lang w:val="en-US"/>
        </w:rPr>
        <w:t xml:space="preserve">sub use case </w:t>
      </w:r>
      <w:r w:rsidR="00A64BEE">
        <w:rPr>
          <w:lang w:val="en-US"/>
        </w:rPr>
        <w:t>can be considered as</w:t>
      </w:r>
      <w:r w:rsidRPr="003E0DC6">
        <w:rPr>
          <w:lang w:val="en-US"/>
        </w:rPr>
        <w:t xml:space="preserve"> an additional enhancement on top of the </w:t>
      </w:r>
      <w:r w:rsidR="00683190">
        <w:rPr>
          <w:lang w:val="en-US"/>
        </w:rPr>
        <w:t>s</w:t>
      </w:r>
      <w:r w:rsidR="00683190" w:rsidRPr="00683190">
        <w:rPr>
          <w:lang w:val="en-US"/>
        </w:rPr>
        <w:t>patial-frequency domain CSI compression</w:t>
      </w:r>
      <w:r w:rsidRPr="003E0DC6">
        <w:rPr>
          <w:lang w:val="en-US"/>
        </w:rPr>
        <w:t xml:space="preserve">. It is expected to be more efficient while it may have more problem with </w:t>
      </w:r>
      <w:r w:rsidR="00683190">
        <w:rPr>
          <w:lang w:val="en-US"/>
        </w:rPr>
        <w:t xml:space="preserve">generalization due to different UE </w:t>
      </w:r>
      <w:r w:rsidR="003E7980">
        <w:rPr>
          <w:lang w:val="en-US"/>
        </w:rPr>
        <w:t>speeds and</w:t>
      </w:r>
      <w:r w:rsidR="00054116">
        <w:rPr>
          <w:lang w:val="en-US"/>
        </w:rPr>
        <w:t xml:space="preserve"> other parameters</w:t>
      </w:r>
      <w:r w:rsidR="00C67EE4">
        <w:rPr>
          <w:lang w:val="en-US"/>
        </w:rPr>
        <w:t>. Also,</w:t>
      </w:r>
      <w:r w:rsidR="00054116">
        <w:rPr>
          <w:lang w:val="en-US"/>
        </w:rPr>
        <w:t xml:space="preserve"> it</w:t>
      </w:r>
      <w:r w:rsidRPr="003E0DC6">
        <w:rPr>
          <w:lang w:val="en-US"/>
        </w:rPr>
        <w:t xml:space="preserve"> has more complicated network structure and training procedure. Thus, </w:t>
      </w:r>
      <w:r w:rsidR="008830E5" w:rsidRPr="008830E5">
        <w:rPr>
          <w:lang w:val="en-US"/>
        </w:rPr>
        <w:t>temporal-spatial-frequency domain CSI compression using two-sided model sub use case</w:t>
      </w:r>
      <w:r w:rsidRPr="003E0DC6">
        <w:rPr>
          <w:lang w:val="en-US"/>
        </w:rPr>
        <w:t xml:space="preserve"> may be considered</w:t>
      </w:r>
      <w:r w:rsidR="005533EF">
        <w:rPr>
          <w:lang w:val="en-US"/>
        </w:rPr>
        <w:t xml:space="preserve"> as further enhancement</w:t>
      </w:r>
      <w:r w:rsidRPr="003E0DC6">
        <w:rPr>
          <w:lang w:val="en-US"/>
        </w:rPr>
        <w:t xml:space="preserve"> after sufficient progress is achieved on two-sided AI/ML model for CSI with</w:t>
      </w:r>
      <w:r w:rsidR="00054116">
        <w:rPr>
          <w:lang w:val="en-US"/>
        </w:rPr>
        <w:t xml:space="preserve"> </w:t>
      </w:r>
      <w:r w:rsidR="00054116" w:rsidRPr="003E0DC6">
        <w:rPr>
          <w:lang w:val="en-US"/>
        </w:rPr>
        <w:t>spatial-frequency domain CSI compression</w:t>
      </w:r>
      <w:r w:rsidR="00054116">
        <w:rPr>
          <w:lang w:val="en-US"/>
        </w:rPr>
        <w:t xml:space="preserve"> only</w:t>
      </w:r>
      <w:r w:rsidRPr="003E0DC6">
        <w:rPr>
          <w:lang w:val="en-US"/>
        </w:rPr>
        <w:t>.</w:t>
      </w:r>
    </w:p>
    <w:p w14:paraId="4A34287D" w14:textId="77777777" w:rsidR="006D47C8" w:rsidRDefault="006D47C8" w:rsidP="002C38DF">
      <w:pPr>
        <w:jc w:val="both"/>
        <w:rPr>
          <w:lang w:val="en-US"/>
        </w:rPr>
      </w:pPr>
      <w:r w:rsidRPr="006D47C8">
        <w:rPr>
          <w:b/>
          <w:bCs/>
          <w:i/>
          <w:iCs/>
          <w:lang w:val="en-US"/>
        </w:rPr>
        <w:t>Proposal 3</w:t>
      </w:r>
      <w:r>
        <w:rPr>
          <w:lang w:val="en-US"/>
        </w:rPr>
        <w:t>:</w:t>
      </w:r>
    </w:p>
    <w:p w14:paraId="1AE229D6" w14:textId="430F7641" w:rsidR="006D47C8" w:rsidRDefault="009B1B4B" w:rsidP="009B1B4B">
      <w:pPr>
        <w:pStyle w:val="ListParagraph"/>
        <w:numPr>
          <w:ilvl w:val="0"/>
          <w:numId w:val="39"/>
        </w:numPr>
        <w:jc w:val="both"/>
        <w:rPr>
          <w:rFonts w:ascii="Times New Roman" w:hAnsi="Times New Roman"/>
          <w:i/>
          <w:iCs/>
          <w:sz w:val="20"/>
          <w:szCs w:val="20"/>
        </w:rPr>
      </w:pPr>
      <w:r w:rsidRPr="00B155E1">
        <w:rPr>
          <w:rFonts w:ascii="Times New Roman" w:hAnsi="Times New Roman"/>
          <w:i/>
          <w:iCs/>
          <w:sz w:val="20"/>
          <w:szCs w:val="20"/>
        </w:rPr>
        <w:t>Consider temporal-spatial-frequency domain CSI compression using two-sided model as an enhancement on top of the spatial-frequency domain CSI compression using two-sided model</w:t>
      </w:r>
    </w:p>
    <w:p w14:paraId="2E6FB9FD" w14:textId="77777777" w:rsidR="00B155E1" w:rsidRPr="00B155E1" w:rsidRDefault="00B155E1" w:rsidP="00B155E1">
      <w:pPr>
        <w:pStyle w:val="ListParagraph"/>
        <w:jc w:val="both"/>
        <w:rPr>
          <w:rFonts w:ascii="Times New Roman" w:hAnsi="Times New Roman"/>
          <w:i/>
          <w:iCs/>
          <w:sz w:val="20"/>
          <w:szCs w:val="20"/>
        </w:rPr>
      </w:pPr>
    </w:p>
    <w:p w14:paraId="4FF4EC88" w14:textId="6994358A" w:rsidR="009A3184" w:rsidRDefault="00FD555A" w:rsidP="009A3184">
      <w:pPr>
        <w:pStyle w:val="Heading2"/>
      </w:pPr>
      <w:r w:rsidRPr="00FD555A">
        <w:t>AI/ML model training</w:t>
      </w:r>
    </w:p>
    <w:p w14:paraId="43386472" w14:textId="57D50F66" w:rsidR="00D72D5B" w:rsidRDefault="00B13941" w:rsidP="00D72D5B">
      <w:pPr>
        <w:jc w:val="both"/>
      </w:pPr>
      <w:r>
        <w:t>At the last RAN1 meeting the following agreement was made on AI/ML model training.</w:t>
      </w:r>
    </w:p>
    <w:tbl>
      <w:tblPr>
        <w:tblStyle w:val="TableGrid"/>
        <w:tblW w:w="0" w:type="auto"/>
        <w:tblLook w:val="04A0" w:firstRow="1" w:lastRow="0" w:firstColumn="1" w:lastColumn="0" w:noHBand="0" w:noVBand="1"/>
      </w:tblPr>
      <w:tblGrid>
        <w:gridCol w:w="9962"/>
      </w:tblGrid>
      <w:tr w:rsidR="00B13941" w14:paraId="2344329D" w14:textId="77777777" w:rsidTr="00B13941">
        <w:tc>
          <w:tcPr>
            <w:tcW w:w="9962" w:type="dxa"/>
          </w:tcPr>
          <w:p w14:paraId="2A43475D" w14:textId="77777777" w:rsidR="00376721" w:rsidRPr="00376721" w:rsidRDefault="00376721" w:rsidP="001A6F2A">
            <w:pPr>
              <w:overflowPunct/>
              <w:autoSpaceDE/>
              <w:autoSpaceDN/>
              <w:adjustRightInd/>
              <w:spacing w:before="240" w:after="0"/>
              <w:textAlignment w:val="auto"/>
              <w:rPr>
                <w:rFonts w:ascii="Times" w:eastAsia="Batang" w:hAnsi="Times"/>
                <w:szCs w:val="24"/>
                <w:highlight w:val="green"/>
                <w:lang w:eastAsia="x-none"/>
              </w:rPr>
            </w:pPr>
            <w:r w:rsidRPr="00376721">
              <w:rPr>
                <w:rFonts w:ascii="Times" w:eastAsia="Batang" w:hAnsi="Times"/>
                <w:szCs w:val="24"/>
                <w:highlight w:val="green"/>
                <w:lang w:eastAsia="x-none"/>
              </w:rPr>
              <w:t>Agreement</w:t>
            </w:r>
          </w:p>
          <w:p w14:paraId="72158363" w14:textId="77777777" w:rsidR="00376721" w:rsidRPr="00376721" w:rsidRDefault="00376721" w:rsidP="00376721">
            <w:pPr>
              <w:overflowPunct/>
              <w:autoSpaceDE/>
              <w:autoSpaceDN/>
              <w:adjustRightInd/>
              <w:spacing w:after="0"/>
              <w:textAlignment w:val="auto"/>
              <w:rPr>
                <w:rFonts w:ascii="Times" w:eastAsia="Malgun Gothic" w:hAnsi="Times"/>
                <w:b/>
                <w:bCs/>
                <w:i/>
                <w:iCs/>
              </w:rPr>
            </w:pPr>
            <w:r w:rsidRPr="00376721">
              <w:rPr>
                <w:rFonts w:ascii="Times" w:eastAsia="Malgun Gothic" w:hAnsi="Times"/>
                <w:b/>
                <w:bCs/>
                <w:i/>
                <w:iCs/>
              </w:rPr>
              <w:t>In CSI compression using two-sided model use case, the following AI/ML model training collaborations will be further studied:</w:t>
            </w:r>
          </w:p>
          <w:p w14:paraId="3E5E6D8B" w14:textId="77777777" w:rsidR="00376721" w:rsidRPr="00376721" w:rsidRDefault="00376721" w:rsidP="00376721">
            <w:pPr>
              <w:numPr>
                <w:ilvl w:val="0"/>
                <w:numId w:val="40"/>
              </w:numPr>
              <w:overflowPunct/>
              <w:autoSpaceDE/>
              <w:autoSpaceDN/>
              <w:adjustRightInd/>
              <w:spacing w:before="100" w:beforeAutospacing="1" w:after="180" w:line="259" w:lineRule="auto"/>
              <w:textAlignment w:val="auto"/>
              <w:rPr>
                <w:rFonts w:ascii="Times" w:eastAsia="Batang" w:hAnsi="Times"/>
                <w:b/>
                <w:bCs/>
                <w:i/>
                <w:iCs/>
                <w:lang w:eastAsia="x-none"/>
              </w:rPr>
            </w:pPr>
            <w:r w:rsidRPr="00376721">
              <w:rPr>
                <w:rFonts w:ascii="Times" w:eastAsia="Batang" w:hAnsi="Times"/>
                <w:b/>
                <w:bCs/>
                <w:i/>
                <w:iCs/>
                <w:lang w:eastAsia="x-none"/>
              </w:rPr>
              <w:lastRenderedPageBreak/>
              <w:t>Type 1: Joint training of the two-sided model at a single side/entity, e.g., UE-</w:t>
            </w:r>
            <w:proofErr w:type="gramStart"/>
            <w:r w:rsidRPr="00376721">
              <w:rPr>
                <w:rFonts w:ascii="Times" w:eastAsia="Batang" w:hAnsi="Times"/>
                <w:b/>
                <w:bCs/>
                <w:i/>
                <w:iCs/>
                <w:lang w:eastAsia="x-none"/>
              </w:rPr>
              <w:t>sided</w:t>
            </w:r>
            <w:proofErr w:type="gramEnd"/>
            <w:r w:rsidRPr="00376721">
              <w:rPr>
                <w:rFonts w:ascii="Times" w:eastAsia="Batang" w:hAnsi="Times"/>
                <w:b/>
                <w:bCs/>
                <w:i/>
                <w:iCs/>
                <w:lang w:eastAsia="x-none"/>
              </w:rPr>
              <w:t xml:space="preserve"> or Network-sided.</w:t>
            </w:r>
          </w:p>
          <w:p w14:paraId="479D3BA5" w14:textId="1803F02F" w:rsidR="00376721" w:rsidRPr="00376721" w:rsidRDefault="00376721" w:rsidP="00376721">
            <w:pPr>
              <w:numPr>
                <w:ilvl w:val="0"/>
                <w:numId w:val="40"/>
              </w:numPr>
              <w:overflowPunct/>
              <w:autoSpaceDE/>
              <w:autoSpaceDN/>
              <w:adjustRightInd/>
              <w:spacing w:before="100" w:beforeAutospacing="1" w:after="180" w:line="259" w:lineRule="auto"/>
              <w:textAlignment w:val="auto"/>
              <w:rPr>
                <w:rFonts w:ascii="Times" w:eastAsia="Malgun Gothic" w:hAnsi="Times"/>
                <w:b/>
                <w:bCs/>
                <w:i/>
                <w:iCs/>
                <w:lang w:val="en-US" w:eastAsia="x-none"/>
              </w:rPr>
            </w:pPr>
            <w:r w:rsidRPr="00376721">
              <w:rPr>
                <w:rFonts w:ascii="Times" w:eastAsia="Malgun Gothic" w:hAnsi="Times"/>
                <w:b/>
                <w:bCs/>
                <w:i/>
                <w:iCs/>
                <w:lang w:val="en-US" w:eastAsia="x-none"/>
              </w:rPr>
              <w:t xml:space="preserve">Type 2: </w:t>
            </w:r>
            <w:r w:rsidRPr="00376721">
              <w:rPr>
                <w:rFonts w:ascii="Times" w:eastAsia="Batang" w:hAnsi="Times"/>
                <w:b/>
                <w:bCs/>
                <w:i/>
                <w:iCs/>
                <w:lang w:eastAsia="x-none"/>
              </w:rPr>
              <w:t xml:space="preserve">Joint training of the two-sided model at network side and UE side, </w:t>
            </w:r>
            <w:r w:rsidR="00061338" w:rsidRPr="00376721">
              <w:rPr>
                <w:rFonts w:ascii="Times" w:eastAsia="Batang" w:hAnsi="Times"/>
                <w:b/>
                <w:bCs/>
                <w:i/>
                <w:iCs/>
                <w:lang w:eastAsia="x-none"/>
              </w:rPr>
              <w:t>respectively</w:t>
            </w:r>
            <w:r w:rsidRPr="00376721">
              <w:rPr>
                <w:rFonts w:ascii="Times" w:eastAsia="Malgun Gothic" w:hAnsi="Times"/>
                <w:b/>
                <w:bCs/>
                <w:i/>
                <w:iCs/>
                <w:lang w:val="en-US" w:eastAsia="x-none"/>
              </w:rPr>
              <w:t>.</w:t>
            </w:r>
          </w:p>
          <w:p w14:paraId="76061416" w14:textId="77777777" w:rsidR="00376721" w:rsidRPr="00376721" w:rsidRDefault="00376721" w:rsidP="00376721">
            <w:pPr>
              <w:numPr>
                <w:ilvl w:val="0"/>
                <w:numId w:val="40"/>
              </w:numPr>
              <w:overflowPunct/>
              <w:autoSpaceDE/>
              <w:autoSpaceDN/>
              <w:adjustRightInd/>
              <w:spacing w:before="100" w:beforeAutospacing="1" w:after="180" w:line="259" w:lineRule="auto"/>
              <w:textAlignment w:val="auto"/>
              <w:rPr>
                <w:rFonts w:ascii="Times" w:eastAsia="Malgun Gothic" w:hAnsi="Times"/>
                <w:b/>
                <w:bCs/>
                <w:i/>
                <w:iCs/>
                <w:lang w:val="en-US" w:eastAsia="x-none"/>
              </w:rPr>
            </w:pPr>
            <w:r w:rsidRPr="00376721">
              <w:rPr>
                <w:rFonts w:ascii="Times" w:eastAsia="Malgun Gothic" w:hAnsi="Times"/>
                <w:b/>
                <w:bCs/>
                <w:i/>
                <w:iCs/>
                <w:lang w:val="en-US" w:eastAsia="x-none"/>
              </w:rPr>
              <w:t xml:space="preserve">Type 3: </w:t>
            </w:r>
            <w:r w:rsidRPr="00376721">
              <w:rPr>
                <w:rFonts w:ascii="Times" w:eastAsia="Batang" w:hAnsi="Times"/>
                <w:b/>
                <w:bCs/>
                <w:i/>
                <w:iCs/>
                <w:lang w:eastAsia="x-none"/>
              </w:rPr>
              <w:t>Separate training at network side and UE side, where the UE-side CSI generation part and the network-side CSI reconstruction part are trained by UE side and network side, respectively.</w:t>
            </w:r>
          </w:p>
          <w:p w14:paraId="623D8674" w14:textId="77777777" w:rsidR="00376721" w:rsidRPr="00376721" w:rsidRDefault="00376721" w:rsidP="00376721">
            <w:pPr>
              <w:numPr>
                <w:ilvl w:val="0"/>
                <w:numId w:val="42"/>
              </w:numPr>
              <w:overflowPunct/>
              <w:autoSpaceDE/>
              <w:autoSpaceDN/>
              <w:adjustRightInd/>
              <w:spacing w:before="100" w:beforeAutospacing="1" w:after="180" w:line="259" w:lineRule="auto"/>
              <w:textAlignment w:val="auto"/>
              <w:rPr>
                <w:rFonts w:ascii="Times" w:eastAsia="Malgun Gothic" w:hAnsi="Times"/>
                <w:b/>
                <w:bCs/>
                <w:i/>
                <w:iCs/>
                <w:lang w:val="en-US" w:eastAsia="x-none"/>
              </w:rPr>
            </w:pPr>
            <w:r w:rsidRPr="00376721">
              <w:rPr>
                <w:rFonts w:ascii="Times" w:eastAsia="Malgun Gothic" w:hAnsi="Times"/>
                <w:b/>
                <w:bCs/>
                <w:i/>
                <w:iCs/>
                <w:lang w:eastAsia="x-none"/>
              </w:rPr>
              <w:t xml:space="preserve">Note: Joint training means the generation model and reconstruction model should be trained in the same loop for forward propagation and backward propagation. Joint training could be done both at single node </w:t>
            </w:r>
            <w:proofErr w:type="gramStart"/>
            <w:r w:rsidRPr="00376721">
              <w:rPr>
                <w:rFonts w:ascii="Times" w:eastAsia="Malgun Gothic" w:hAnsi="Times"/>
                <w:b/>
                <w:bCs/>
                <w:i/>
                <w:iCs/>
                <w:lang w:eastAsia="x-none"/>
              </w:rPr>
              <w:t>or</w:t>
            </w:r>
            <w:proofErr w:type="gramEnd"/>
            <w:r w:rsidRPr="00376721">
              <w:rPr>
                <w:rFonts w:ascii="Times" w:eastAsia="Malgun Gothic" w:hAnsi="Times"/>
                <w:b/>
                <w:bCs/>
                <w:i/>
                <w:iCs/>
                <w:lang w:eastAsia="x-none"/>
              </w:rPr>
              <w:t xml:space="preserve"> across multiple nodes (e.g., through gradient exchange between nodes).</w:t>
            </w:r>
          </w:p>
          <w:p w14:paraId="6D5BF0B9" w14:textId="77777777" w:rsidR="00376721" w:rsidRPr="00376721" w:rsidRDefault="00376721" w:rsidP="00376721">
            <w:pPr>
              <w:numPr>
                <w:ilvl w:val="0"/>
                <w:numId w:val="41"/>
              </w:numPr>
              <w:tabs>
                <w:tab w:val="left" w:pos="990"/>
              </w:tabs>
              <w:overflowPunct/>
              <w:autoSpaceDE/>
              <w:autoSpaceDN/>
              <w:adjustRightInd/>
              <w:spacing w:after="160" w:line="259" w:lineRule="auto"/>
              <w:textAlignment w:val="auto"/>
              <w:rPr>
                <w:rFonts w:ascii="Times" w:eastAsia="Malgun Gothic" w:hAnsi="Times"/>
                <w:b/>
                <w:bCs/>
                <w:i/>
                <w:iCs/>
                <w:lang w:eastAsia="x-none"/>
              </w:rPr>
            </w:pPr>
            <w:r w:rsidRPr="00376721">
              <w:rPr>
                <w:rFonts w:ascii="Times" w:eastAsia="Malgun Gothic" w:hAnsi="Times"/>
                <w:b/>
                <w:bCs/>
                <w:i/>
                <w:iCs/>
                <w:lang w:eastAsia="x-none"/>
              </w:rPr>
              <w:t>Note: Separate training includes sequential training starting with UE side training, or sequential training starting with NW side training [, or parallel training] at UE and NW</w:t>
            </w:r>
          </w:p>
          <w:p w14:paraId="7FF98A86" w14:textId="1AAFD4E4" w:rsidR="00B13941" w:rsidRPr="00376721" w:rsidRDefault="00376721" w:rsidP="00376721">
            <w:pPr>
              <w:numPr>
                <w:ilvl w:val="0"/>
                <w:numId w:val="41"/>
              </w:numPr>
              <w:tabs>
                <w:tab w:val="left" w:pos="990"/>
              </w:tabs>
              <w:overflowPunct/>
              <w:autoSpaceDE/>
              <w:autoSpaceDN/>
              <w:adjustRightInd/>
              <w:spacing w:after="160" w:line="259" w:lineRule="auto"/>
              <w:textAlignment w:val="auto"/>
              <w:rPr>
                <w:rFonts w:ascii="Times" w:eastAsia="Malgun Gothic" w:hAnsi="Times"/>
                <w:b/>
                <w:bCs/>
                <w:i/>
                <w:iCs/>
                <w:lang w:eastAsia="x-none"/>
              </w:rPr>
            </w:pPr>
            <w:r w:rsidRPr="00376721">
              <w:rPr>
                <w:rFonts w:ascii="Times" w:eastAsia="Malgun Gothic" w:hAnsi="Times"/>
                <w:b/>
                <w:bCs/>
                <w:i/>
                <w:iCs/>
                <w:lang w:eastAsia="x-none"/>
              </w:rPr>
              <w:t xml:space="preserve">Other collaboration types are not excluded. </w:t>
            </w:r>
          </w:p>
        </w:tc>
      </w:tr>
    </w:tbl>
    <w:p w14:paraId="20A5FD5D" w14:textId="40E4BCA2" w:rsidR="00B13941" w:rsidRDefault="00B13941" w:rsidP="00D72D5B">
      <w:pPr>
        <w:jc w:val="both"/>
      </w:pPr>
    </w:p>
    <w:p w14:paraId="22255A09" w14:textId="4EBF59AC" w:rsidR="00D300E0" w:rsidRDefault="00D300E0" w:rsidP="00D72D5B">
      <w:pPr>
        <w:jc w:val="both"/>
      </w:pPr>
      <w:r>
        <w:t>Also, in the agenda item for general aspects on AI/ML</w:t>
      </w:r>
      <w:r w:rsidR="0076057D">
        <w:t xml:space="preserve"> consensus is achieved on</w:t>
      </w:r>
      <w:r>
        <w:t xml:space="preserve"> the definitions of </w:t>
      </w:r>
      <w:r w:rsidR="002B2D0F">
        <w:t xml:space="preserve">terms </w:t>
      </w:r>
      <w:r>
        <w:t>offline training and online training</w:t>
      </w:r>
      <w:r w:rsidR="0076057D">
        <w:t xml:space="preserve">. Thus, in our view it is better to clarify that the training types defined in the above agreement are applicable for offline training only. Aspects related to online training </w:t>
      </w:r>
      <w:r w:rsidR="00173B4E">
        <w:t>requires separate discussion in our view.</w:t>
      </w:r>
    </w:p>
    <w:p w14:paraId="1FA1C3C5" w14:textId="77777777" w:rsidR="00926495" w:rsidRDefault="00926495" w:rsidP="00D72D5B">
      <w:pPr>
        <w:jc w:val="both"/>
      </w:pPr>
      <w:r w:rsidRPr="00926495">
        <w:rPr>
          <w:b/>
          <w:bCs/>
          <w:i/>
          <w:iCs/>
        </w:rPr>
        <w:t>Proposal 4</w:t>
      </w:r>
      <w:r>
        <w:t>:</w:t>
      </w:r>
    </w:p>
    <w:p w14:paraId="573109ED" w14:textId="5C083A4A" w:rsidR="00173B4E" w:rsidRDefault="00926495" w:rsidP="00FF4A94">
      <w:pPr>
        <w:pStyle w:val="ListParagraph"/>
        <w:numPr>
          <w:ilvl w:val="0"/>
          <w:numId w:val="39"/>
        </w:numPr>
        <w:spacing w:after="240"/>
        <w:jc w:val="both"/>
        <w:rPr>
          <w:rFonts w:ascii="Times New Roman" w:hAnsi="Times New Roman"/>
          <w:i/>
          <w:iCs/>
          <w:sz w:val="20"/>
          <w:szCs w:val="20"/>
        </w:rPr>
      </w:pPr>
      <w:r w:rsidRPr="00926495">
        <w:rPr>
          <w:rFonts w:ascii="Times New Roman" w:hAnsi="Times New Roman"/>
          <w:i/>
          <w:iCs/>
          <w:sz w:val="20"/>
          <w:szCs w:val="20"/>
        </w:rPr>
        <w:t xml:space="preserve">It should be clarified that offline training only is assumed for the </w:t>
      </w:r>
      <w:r>
        <w:rPr>
          <w:rFonts w:ascii="Times New Roman" w:hAnsi="Times New Roman"/>
          <w:i/>
          <w:iCs/>
          <w:sz w:val="20"/>
          <w:szCs w:val="20"/>
        </w:rPr>
        <w:t>agreed</w:t>
      </w:r>
      <w:r w:rsidRPr="00926495">
        <w:rPr>
          <w:rFonts w:ascii="Times New Roman" w:hAnsi="Times New Roman"/>
          <w:i/>
          <w:iCs/>
          <w:sz w:val="20"/>
          <w:szCs w:val="20"/>
        </w:rPr>
        <w:t xml:space="preserve"> training collaboration types</w:t>
      </w:r>
    </w:p>
    <w:p w14:paraId="5BC3DA4A" w14:textId="23BC9346" w:rsidR="001B1307" w:rsidRDefault="001B1307" w:rsidP="00FF4A94">
      <w:pPr>
        <w:jc w:val="both"/>
      </w:pPr>
      <w:r>
        <w:t xml:space="preserve">It can be noted that from the performance perspective Type 1 and Type 2 training collaboration </w:t>
      </w:r>
      <w:r w:rsidR="00AD3117">
        <w:t xml:space="preserve">are very close since joint training of encoder and decoder is assumed for both cases. However, the performance of Type 3 </w:t>
      </w:r>
      <w:r w:rsidR="00AA06ED">
        <w:t>training collaboration can be significantly impacted by the separate training procedure</w:t>
      </w:r>
      <w:r w:rsidR="00FF4ABD">
        <w:t>. Thus, performance loss may be observed for Ty</w:t>
      </w:r>
      <w:r w:rsidR="003E7980">
        <w:t>p</w:t>
      </w:r>
      <w:r w:rsidR="00FF4ABD">
        <w:t>e 3 comparing to Type 1 and Type 2 due to separate encoder and decoder training</w:t>
      </w:r>
      <w:r w:rsidR="008C5B7A">
        <w:t xml:space="preserve"> depending on training order and number of iterations for the iterative training of encoder and decoder</w:t>
      </w:r>
      <w:r w:rsidR="00FF4ABD">
        <w:t xml:space="preserve">. </w:t>
      </w:r>
    </w:p>
    <w:p w14:paraId="08177F88" w14:textId="425F2DCD" w:rsidR="00FF4ABD" w:rsidRDefault="00FF4ABD" w:rsidP="00FF4A94">
      <w:pPr>
        <w:jc w:val="both"/>
      </w:pPr>
      <w:r w:rsidRPr="00FF4ABD">
        <w:rPr>
          <w:b/>
          <w:bCs/>
          <w:i/>
          <w:iCs/>
        </w:rPr>
        <w:t>Proposal 5</w:t>
      </w:r>
      <w:r>
        <w:t xml:space="preserve">: </w:t>
      </w:r>
    </w:p>
    <w:p w14:paraId="586CF8F3" w14:textId="5AD5D9BE" w:rsidR="00FF4ABD" w:rsidRPr="00FF4ABD" w:rsidRDefault="00FF4ABD" w:rsidP="00FF4ABD">
      <w:pPr>
        <w:pStyle w:val="ListParagraph"/>
        <w:numPr>
          <w:ilvl w:val="0"/>
          <w:numId w:val="39"/>
        </w:numPr>
        <w:spacing w:after="240"/>
        <w:jc w:val="both"/>
        <w:rPr>
          <w:rFonts w:ascii="Times New Roman" w:hAnsi="Times New Roman"/>
          <w:i/>
          <w:iCs/>
          <w:sz w:val="20"/>
          <w:szCs w:val="20"/>
        </w:rPr>
      </w:pPr>
      <w:r w:rsidRPr="00FF4ABD">
        <w:rPr>
          <w:rFonts w:ascii="Times New Roman" w:hAnsi="Times New Roman"/>
          <w:i/>
          <w:iCs/>
          <w:sz w:val="20"/>
          <w:szCs w:val="20"/>
        </w:rPr>
        <w:t>Performance loss is expected for Type 3 model training collaboration depending on training order and number of iterations</w:t>
      </w:r>
    </w:p>
    <w:p w14:paraId="42B107AB" w14:textId="0E076774" w:rsidR="00FF4A94" w:rsidRDefault="00134D28" w:rsidP="00FF4A94">
      <w:pPr>
        <w:jc w:val="both"/>
      </w:pPr>
      <w:r>
        <w:t xml:space="preserve">For the further analysis on the </w:t>
      </w:r>
      <w:r w:rsidR="005C44CB">
        <w:t>s</w:t>
      </w:r>
      <w:r w:rsidR="005C44CB" w:rsidRPr="005C44CB">
        <w:t xml:space="preserve">patial-frequency domain CSI compression </w:t>
      </w:r>
      <w:r w:rsidR="00D75EF7">
        <w:t>sub-use case</w:t>
      </w:r>
      <w:r w:rsidR="001B61FC">
        <w:t>,</w:t>
      </w:r>
      <w:r>
        <w:t xml:space="preserve"> </w:t>
      </w:r>
      <w:r w:rsidR="0063081B">
        <w:t xml:space="preserve">understanding on the usage of encoder and decoder for the </w:t>
      </w:r>
      <w:r w:rsidR="003E7980">
        <w:t>two-sided</w:t>
      </w:r>
      <w:r w:rsidR="0063081B">
        <w:t xml:space="preserve"> model is required. </w:t>
      </w:r>
      <w:r w:rsidR="0082795D">
        <w:t xml:space="preserve">For inference operation there is no need to have trained encoder neural network at the network side </w:t>
      </w:r>
      <w:r w:rsidR="00491813">
        <w:t>since only feedback bits and decoder</w:t>
      </w:r>
      <w:r w:rsidR="00293426">
        <w:t xml:space="preserve"> are needed at the network</w:t>
      </w:r>
      <w:r w:rsidR="00491813">
        <w:t xml:space="preserve"> to construct the precoding matrix</w:t>
      </w:r>
      <w:r w:rsidR="00B71B27">
        <w:t>. For the</w:t>
      </w:r>
      <w:r w:rsidR="00D75EF7">
        <w:t xml:space="preserve"> inference operation at the</w:t>
      </w:r>
      <w:r w:rsidR="00B71B27">
        <w:t xml:space="preserve"> UE side, </w:t>
      </w:r>
      <w:r w:rsidR="00D75EF7">
        <w:t>trained decoder is not required</w:t>
      </w:r>
      <w:r w:rsidR="003F1A9B">
        <w:t xml:space="preserve"> to derive feedback bits for PMI. However, if accurate CQI ca</w:t>
      </w:r>
      <w:r w:rsidR="00F43E42">
        <w:t xml:space="preserve">lculation is required then knowledge of the trained decoder is needed at the UE. </w:t>
      </w:r>
    </w:p>
    <w:p w14:paraId="5CC11207" w14:textId="17EED139" w:rsidR="00F43E42" w:rsidRDefault="00F43E42" w:rsidP="00F43E42">
      <w:pPr>
        <w:jc w:val="both"/>
      </w:pPr>
      <w:r w:rsidRPr="00926495">
        <w:rPr>
          <w:b/>
          <w:bCs/>
          <w:i/>
          <w:iCs/>
        </w:rPr>
        <w:t xml:space="preserve">Proposal </w:t>
      </w:r>
      <w:r w:rsidR="00FF4ABD">
        <w:rPr>
          <w:b/>
          <w:bCs/>
          <w:i/>
          <w:iCs/>
        </w:rPr>
        <w:t>6</w:t>
      </w:r>
      <w:r>
        <w:t>:</w:t>
      </w:r>
    </w:p>
    <w:p w14:paraId="7A55BF5C" w14:textId="0BBF858A" w:rsidR="008F19DC" w:rsidRPr="008F19DC" w:rsidRDefault="008F19DC" w:rsidP="00B74FAC">
      <w:pPr>
        <w:spacing w:after="0" w:line="360" w:lineRule="auto"/>
        <w:jc w:val="both"/>
        <w:rPr>
          <w:i/>
          <w:iCs/>
        </w:rPr>
      </w:pPr>
      <w:r>
        <w:rPr>
          <w:i/>
          <w:iCs/>
        </w:rPr>
        <w:t>Consider the following assumptions at least for inference operation</w:t>
      </w:r>
    </w:p>
    <w:p w14:paraId="239051A2" w14:textId="4F9F092D" w:rsidR="008F19DC" w:rsidRPr="008F19DC" w:rsidRDefault="008F19DC" w:rsidP="00B74FAC">
      <w:pPr>
        <w:pStyle w:val="ListParagraph"/>
        <w:numPr>
          <w:ilvl w:val="0"/>
          <w:numId w:val="39"/>
        </w:numPr>
        <w:spacing w:line="360" w:lineRule="auto"/>
        <w:jc w:val="both"/>
        <w:rPr>
          <w:rFonts w:ascii="Times New Roman" w:hAnsi="Times New Roman"/>
          <w:i/>
          <w:iCs/>
          <w:sz w:val="20"/>
          <w:szCs w:val="20"/>
        </w:rPr>
      </w:pPr>
      <w:r w:rsidRPr="008F19DC">
        <w:rPr>
          <w:rFonts w:ascii="Times New Roman" w:hAnsi="Times New Roman"/>
          <w:i/>
          <w:iCs/>
          <w:sz w:val="20"/>
          <w:szCs w:val="20"/>
        </w:rPr>
        <w:t>Trained encoder is not required at the network side for network operation</w:t>
      </w:r>
    </w:p>
    <w:p w14:paraId="72987868" w14:textId="3D841DCF" w:rsidR="008F19DC" w:rsidRPr="008F19DC" w:rsidRDefault="008F19DC" w:rsidP="00B74FAC">
      <w:pPr>
        <w:pStyle w:val="ListParagraph"/>
        <w:numPr>
          <w:ilvl w:val="0"/>
          <w:numId w:val="39"/>
        </w:numPr>
        <w:spacing w:after="240" w:line="360" w:lineRule="auto"/>
        <w:jc w:val="both"/>
        <w:rPr>
          <w:rFonts w:ascii="Times New Roman" w:hAnsi="Times New Roman"/>
          <w:i/>
          <w:iCs/>
          <w:sz w:val="20"/>
          <w:szCs w:val="20"/>
        </w:rPr>
      </w:pPr>
      <w:r w:rsidRPr="008F19DC">
        <w:rPr>
          <w:rFonts w:ascii="Times New Roman" w:hAnsi="Times New Roman"/>
          <w:i/>
          <w:iCs/>
          <w:sz w:val="20"/>
          <w:szCs w:val="20"/>
        </w:rPr>
        <w:t>Trained decoder may be required at the UE side for accurate CQI calculation</w:t>
      </w:r>
    </w:p>
    <w:p w14:paraId="502BD16E" w14:textId="12677F58" w:rsidR="00F43E42" w:rsidRDefault="00BE5490" w:rsidP="00FF4A94">
      <w:pPr>
        <w:jc w:val="both"/>
      </w:pPr>
      <w:r>
        <w:t xml:space="preserve">One of the aspects which is related to the training of the neural network is the data collection. In our view, at least for initial study of the AI/ML CSI sub use cases it can be assumed that </w:t>
      </w:r>
      <w:r w:rsidRPr="00BE5490">
        <w:t xml:space="preserve">existing NR features </w:t>
      </w:r>
      <w:r>
        <w:t>are considered</w:t>
      </w:r>
      <w:r w:rsidRPr="00BE5490">
        <w:t xml:space="preserve"> for data collection (</w:t>
      </w:r>
      <w:proofErr w:type="gramStart"/>
      <w:r w:rsidRPr="00BE5490">
        <w:t>e.g.</w:t>
      </w:r>
      <w:proofErr w:type="gramEnd"/>
      <w:r w:rsidRPr="00BE5490">
        <w:t xml:space="preserve"> SRS, CSI-RS, CSI reporting)</w:t>
      </w:r>
      <w:r>
        <w:t>.</w:t>
      </w:r>
    </w:p>
    <w:p w14:paraId="278D0FF6" w14:textId="3074B238" w:rsidR="00BE5490" w:rsidRDefault="00BE5490" w:rsidP="00FF4A94">
      <w:pPr>
        <w:jc w:val="both"/>
      </w:pPr>
      <w:r w:rsidRPr="00BE5490">
        <w:rPr>
          <w:b/>
          <w:bCs/>
          <w:i/>
          <w:iCs/>
        </w:rPr>
        <w:t>Proposal 7</w:t>
      </w:r>
      <w:r>
        <w:t>:</w:t>
      </w:r>
    </w:p>
    <w:p w14:paraId="07E5D5D4" w14:textId="63CD0C95" w:rsidR="00BE5490" w:rsidRPr="00B301EB" w:rsidRDefault="00BE5490" w:rsidP="00BE5490">
      <w:pPr>
        <w:pStyle w:val="ListParagraph"/>
        <w:numPr>
          <w:ilvl w:val="0"/>
          <w:numId w:val="43"/>
        </w:numPr>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w:t>
      </w:r>
      <w:proofErr w:type="gramStart"/>
      <w:r w:rsidRPr="00B301EB">
        <w:rPr>
          <w:rFonts w:ascii="Times New Roman" w:hAnsi="Times New Roman"/>
          <w:i/>
          <w:iCs/>
          <w:sz w:val="20"/>
          <w:szCs w:val="20"/>
        </w:rPr>
        <w:t>e.g.</w:t>
      </w:r>
      <w:proofErr w:type="gramEnd"/>
      <w:r w:rsidRPr="00B301EB">
        <w:rPr>
          <w:rFonts w:ascii="Times New Roman" w:hAnsi="Times New Roman"/>
          <w:i/>
          <w:iCs/>
          <w:sz w:val="20"/>
          <w:szCs w:val="20"/>
        </w:rPr>
        <w:t xml:space="preserve"> SRS, CSI-RS, CSI reporting)</w:t>
      </w:r>
    </w:p>
    <w:p w14:paraId="144AAA45" w14:textId="0CB4C62F" w:rsidR="00B13941" w:rsidRDefault="00646721" w:rsidP="00646721">
      <w:pPr>
        <w:overflowPunct/>
        <w:autoSpaceDE/>
        <w:autoSpaceDN/>
        <w:adjustRightInd/>
        <w:spacing w:after="200" w:line="276" w:lineRule="auto"/>
        <w:textAlignment w:val="auto"/>
      </w:pPr>
      <w:r>
        <w:br w:type="page"/>
      </w:r>
    </w:p>
    <w:p w14:paraId="1CD0948A" w14:textId="2E5C32C0" w:rsidR="00B03832" w:rsidRDefault="00B03832" w:rsidP="00B03832">
      <w:pPr>
        <w:pStyle w:val="Heading2"/>
      </w:pPr>
      <w:r w:rsidRPr="00B03832">
        <w:lastRenderedPageBreak/>
        <w:t>AI/ML model input and inference</w:t>
      </w:r>
    </w:p>
    <w:p w14:paraId="2213B476" w14:textId="3B83D6A8" w:rsidR="00646721" w:rsidRDefault="00BD0B17" w:rsidP="00646721">
      <w:r>
        <w:t>At the last RAN1 meeting the following agreement</w:t>
      </w:r>
      <w:r w:rsidR="00B04FCF">
        <w:t>s</w:t>
      </w:r>
      <w:r>
        <w:t xml:space="preserve"> </w:t>
      </w:r>
      <w:r w:rsidR="00B04FCF">
        <w:t>were</w:t>
      </w:r>
      <w:r>
        <w:t xml:space="preserve"> made </w:t>
      </w:r>
      <w:proofErr w:type="spellStart"/>
      <w:r>
        <w:t>w.r.t.</w:t>
      </w:r>
      <w:proofErr w:type="spellEnd"/>
      <w:r>
        <w:t xml:space="preserve"> A</w:t>
      </w:r>
      <w:r w:rsidR="00D8663A">
        <w:t>I/ML model input and inference.</w:t>
      </w:r>
    </w:p>
    <w:tbl>
      <w:tblPr>
        <w:tblStyle w:val="TableGrid"/>
        <w:tblW w:w="0" w:type="auto"/>
        <w:tblLook w:val="04A0" w:firstRow="1" w:lastRow="0" w:firstColumn="1" w:lastColumn="0" w:noHBand="0" w:noVBand="1"/>
      </w:tblPr>
      <w:tblGrid>
        <w:gridCol w:w="9962"/>
      </w:tblGrid>
      <w:tr w:rsidR="00B04FCF" w14:paraId="49A46823" w14:textId="77777777" w:rsidTr="00B04FCF">
        <w:tc>
          <w:tcPr>
            <w:tcW w:w="9962" w:type="dxa"/>
          </w:tcPr>
          <w:p w14:paraId="6409AB0B" w14:textId="77777777" w:rsidR="00B04FCF" w:rsidRPr="00B04FCF" w:rsidRDefault="00B04FCF" w:rsidP="00B04FCF">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61F3A4D4" w14:textId="77777777" w:rsidR="00B04FCF" w:rsidRPr="00B04FCF" w:rsidRDefault="00B04FCF" w:rsidP="00B04FCF">
            <w:pPr>
              <w:overflowPunct/>
              <w:autoSpaceDE/>
              <w:autoSpaceDN/>
              <w:adjustRightInd/>
              <w:spacing w:after="0"/>
              <w:textAlignment w:val="auto"/>
              <w:rPr>
                <w:rFonts w:ascii="Times" w:eastAsia="Batang" w:hAnsi="Times"/>
                <w:iCs/>
                <w:color w:val="000000"/>
                <w:lang w:eastAsia="x-none"/>
              </w:rPr>
            </w:pPr>
            <w:r w:rsidRPr="00B04FCF">
              <w:rPr>
                <w:rFonts w:ascii="Times" w:eastAsia="Batang" w:hAnsi="Times"/>
                <w:iCs/>
                <w:color w:val="000000"/>
                <w:lang w:eastAsia="x-none"/>
              </w:rPr>
              <w:t>In CSI compression using two-sided model use case, further study potential specification impact on CSI report, including at least</w:t>
            </w:r>
          </w:p>
          <w:p w14:paraId="5B073F11" w14:textId="77777777" w:rsidR="00B04FCF" w:rsidRPr="00B04FCF" w:rsidRDefault="00B04FCF" w:rsidP="00B04FCF">
            <w:pPr>
              <w:numPr>
                <w:ilvl w:val="0"/>
                <w:numId w:val="44"/>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 xml:space="preserve">CSI generation model output and/or CSI reconstruction model input, including configuration(size/format) and/or potential post/pre-processing of CSI generation model output/CSI reconstruction model input. </w:t>
            </w:r>
          </w:p>
          <w:p w14:paraId="400B5827" w14:textId="77777777" w:rsidR="00B04FCF" w:rsidRPr="00B04FCF" w:rsidRDefault="00B04FCF" w:rsidP="00B04FCF">
            <w:pPr>
              <w:numPr>
                <w:ilvl w:val="0"/>
                <w:numId w:val="44"/>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CQI determination</w:t>
            </w:r>
          </w:p>
          <w:p w14:paraId="0E419601" w14:textId="77777777" w:rsidR="00B04FCF" w:rsidRPr="00B04FCF" w:rsidRDefault="00B04FCF" w:rsidP="00B04FCF">
            <w:pPr>
              <w:numPr>
                <w:ilvl w:val="0"/>
                <w:numId w:val="44"/>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DengXian" w:hAnsi="Times"/>
                <w:iCs/>
                <w:color w:val="000000"/>
                <w:lang w:eastAsia="zh-CN"/>
              </w:rPr>
              <w:t>RI determination</w:t>
            </w:r>
          </w:p>
          <w:p w14:paraId="052462EF" w14:textId="77777777" w:rsidR="00B04FCF" w:rsidRPr="00B04FCF" w:rsidRDefault="00B04FCF" w:rsidP="00B04FCF">
            <w:pPr>
              <w:overflowPunct/>
              <w:autoSpaceDE/>
              <w:autoSpaceDN/>
              <w:adjustRightInd/>
              <w:spacing w:after="0"/>
              <w:textAlignment w:val="auto"/>
              <w:rPr>
                <w:rFonts w:ascii="Times" w:eastAsia="DengXian" w:hAnsi="Times"/>
                <w:iCs/>
                <w:color w:val="000000"/>
                <w:lang w:eastAsia="zh-CN"/>
              </w:rPr>
            </w:pPr>
          </w:p>
          <w:p w14:paraId="5FF411A3" w14:textId="77777777" w:rsidR="00B04FCF" w:rsidRPr="00B04FCF" w:rsidRDefault="00B04FCF" w:rsidP="00B04FCF">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31557780" w14:textId="77777777" w:rsidR="00B04FCF" w:rsidRPr="00B04FCF" w:rsidRDefault="00B04FCF" w:rsidP="00B04FCF">
            <w:pPr>
              <w:overflowPunct/>
              <w:autoSpaceDE/>
              <w:autoSpaceDN/>
              <w:adjustRightInd/>
              <w:spacing w:after="0"/>
              <w:textAlignment w:val="auto"/>
              <w:rPr>
                <w:rFonts w:ascii="Times" w:eastAsia="Batang" w:hAnsi="Times"/>
                <w:b/>
                <w:bCs/>
                <w:i/>
                <w:iCs/>
              </w:rPr>
            </w:pPr>
            <w:r w:rsidRPr="00B04FCF">
              <w:rPr>
                <w:rFonts w:ascii="Times" w:eastAsia="Malgun Gothic" w:hAnsi="Times"/>
                <w:b/>
                <w:bCs/>
                <w:i/>
                <w:iCs/>
              </w:rPr>
              <w:t xml:space="preserve">In CSI compression using two-sided model use case, further </w:t>
            </w:r>
            <w:r w:rsidRPr="00B04FCF">
              <w:rPr>
                <w:rFonts w:ascii="Times" w:eastAsia="Batang" w:hAnsi="Times"/>
                <w:b/>
                <w:bCs/>
                <w:i/>
                <w:iCs/>
              </w:rPr>
              <w:t>study potential specification</w:t>
            </w:r>
            <w:r w:rsidRPr="00B04FCF">
              <w:rPr>
                <w:rFonts w:ascii="Times" w:eastAsia="Batang" w:hAnsi="Times"/>
                <w:b/>
                <w:bCs/>
                <w:i/>
                <w:iCs/>
                <w:lang w:eastAsia="x-none"/>
              </w:rPr>
              <w:t xml:space="preserve"> impact on output CSI, </w:t>
            </w:r>
            <w:r w:rsidRPr="00B04FCF">
              <w:rPr>
                <w:rFonts w:ascii="Times" w:eastAsia="Batang" w:hAnsi="Times"/>
                <w:b/>
                <w:bCs/>
                <w:i/>
                <w:iCs/>
              </w:rPr>
              <w:t>including at least</w:t>
            </w:r>
          </w:p>
          <w:p w14:paraId="395D4171" w14:textId="03673A17" w:rsidR="00B04FCF" w:rsidRPr="00B04FCF" w:rsidRDefault="00B04FCF" w:rsidP="00646721">
            <w:pPr>
              <w:numPr>
                <w:ilvl w:val="0"/>
                <w:numId w:val="45"/>
              </w:numPr>
              <w:overflowPunct/>
              <w:autoSpaceDE/>
              <w:autoSpaceDN/>
              <w:adjustRightInd/>
              <w:spacing w:before="100" w:beforeAutospacing="1" w:after="180" w:line="259" w:lineRule="auto"/>
              <w:textAlignment w:val="auto"/>
              <w:rPr>
                <w:rFonts w:ascii="Times" w:eastAsia="Batang" w:hAnsi="Times"/>
                <w:b/>
                <w:bCs/>
                <w:i/>
                <w:iCs/>
                <w:lang w:eastAsia="x-none"/>
              </w:rPr>
            </w:pPr>
            <w:r w:rsidRPr="00B04FCF">
              <w:rPr>
                <w:rFonts w:ascii="Times" w:eastAsia="Batang" w:hAnsi="Times"/>
                <w:b/>
                <w:bCs/>
                <w:i/>
                <w:iCs/>
                <w:lang w:eastAsia="x-none"/>
              </w:rPr>
              <w:t xml:space="preserve">Model output type/dimension/configuration and potential post processing </w:t>
            </w:r>
          </w:p>
        </w:tc>
      </w:tr>
    </w:tbl>
    <w:p w14:paraId="6DE08065" w14:textId="77777777" w:rsidR="00D8663A" w:rsidRPr="00646721" w:rsidRDefault="00D8663A" w:rsidP="00646721"/>
    <w:p w14:paraId="43D9C389" w14:textId="70CA50E2" w:rsidR="0008426B" w:rsidRDefault="00A415C5" w:rsidP="00D72D5B">
      <w:pPr>
        <w:jc w:val="both"/>
      </w:pPr>
      <w:r>
        <w:t>In our view t</w:t>
      </w:r>
      <w:r w:rsidR="00595BD7">
        <w:t xml:space="preserve">he </w:t>
      </w:r>
      <w:r>
        <w:t xml:space="preserve">parameters for the model input </w:t>
      </w:r>
      <w:r w:rsidR="000C78D0">
        <w:t xml:space="preserve">should be defined </w:t>
      </w:r>
      <w:proofErr w:type="gramStart"/>
      <w:r w:rsidR="0047415E">
        <w:t>similar to</w:t>
      </w:r>
      <w:proofErr w:type="gramEnd"/>
      <w:r w:rsidR="0047415E">
        <w:t xml:space="preserve"> parameters L and M for the Enhanced Type II PMI codebook, where parameter L controls the number of </w:t>
      </w:r>
      <w:r w:rsidR="0002199C">
        <w:t xml:space="preserve">inputs for spatial domain and parameter M controls the number of inputs for frequency domain, so the dimension of input matrix is L x M. Also, </w:t>
      </w:r>
      <w:r w:rsidR="0008426B">
        <w:t xml:space="preserve">it should be clarified that input for the AI/ML model corresponds to the input for neural network after pre-processing. </w:t>
      </w:r>
    </w:p>
    <w:p w14:paraId="57B57AE0" w14:textId="77777777" w:rsidR="00D8051D" w:rsidRDefault="0008426B" w:rsidP="00D72D5B">
      <w:pPr>
        <w:jc w:val="both"/>
      </w:pPr>
      <w:r w:rsidRPr="00D8051D">
        <w:rPr>
          <w:b/>
          <w:bCs/>
          <w:i/>
          <w:iCs/>
        </w:rPr>
        <w:t xml:space="preserve">Proposal </w:t>
      </w:r>
      <w:r w:rsidR="00D8051D" w:rsidRPr="00D8051D">
        <w:rPr>
          <w:b/>
          <w:bCs/>
          <w:i/>
          <w:iCs/>
        </w:rPr>
        <w:t>8</w:t>
      </w:r>
      <w:r w:rsidR="00D8051D">
        <w:t>:</w:t>
      </w:r>
    </w:p>
    <w:p w14:paraId="616938B5" w14:textId="49E6B372" w:rsidR="00B13941" w:rsidRPr="00D8051D" w:rsidRDefault="00D8051D" w:rsidP="00CA6A2E">
      <w:pPr>
        <w:pStyle w:val="ListParagraph"/>
        <w:numPr>
          <w:ilvl w:val="0"/>
          <w:numId w:val="43"/>
        </w:numPr>
        <w:spacing w:after="240"/>
        <w:jc w:val="both"/>
        <w:rPr>
          <w:rFonts w:ascii="Times New Roman" w:hAnsi="Times New Roman"/>
          <w:i/>
          <w:iCs/>
        </w:rPr>
      </w:pPr>
      <w:r w:rsidRPr="00D8051D">
        <w:rPr>
          <w:rFonts w:ascii="Times New Roman" w:hAnsi="Times New Roman"/>
          <w:i/>
          <w:iCs/>
        </w:rPr>
        <w:t xml:space="preserve">The dimensions of the input are defined by parameters </w:t>
      </w:r>
      <w:proofErr w:type="gramStart"/>
      <w:r w:rsidRPr="00D8051D">
        <w:rPr>
          <w:rFonts w:ascii="Times New Roman" w:hAnsi="Times New Roman"/>
          <w:i/>
          <w:iCs/>
        </w:rPr>
        <w:t>similar to</w:t>
      </w:r>
      <w:proofErr w:type="gramEnd"/>
      <w:r w:rsidRPr="00D8051D">
        <w:rPr>
          <w:rFonts w:ascii="Times New Roman" w:hAnsi="Times New Roman"/>
          <w:i/>
          <w:iCs/>
        </w:rPr>
        <w:t xml:space="preserve"> parameters L/M</w:t>
      </w:r>
      <w:r w:rsidR="00C4496F">
        <w:rPr>
          <w:rFonts w:ascii="Times New Roman" w:hAnsi="Times New Roman"/>
          <w:i/>
          <w:iCs/>
        </w:rPr>
        <w:t xml:space="preserve"> parameters</w:t>
      </w:r>
      <w:r w:rsidRPr="00D8051D">
        <w:rPr>
          <w:rFonts w:ascii="Times New Roman" w:hAnsi="Times New Roman"/>
          <w:i/>
          <w:iCs/>
        </w:rPr>
        <w:t xml:space="preserve"> for Enhanced Type II PMI codebook (considering that input corresponds to the neural network input</w:t>
      </w:r>
      <w:r w:rsidR="00C4496F">
        <w:rPr>
          <w:rFonts w:ascii="Times New Roman" w:hAnsi="Times New Roman"/>
          <w:i/>
          <w:iCs/>
        </w:rPr>
        <w:t xml:space="preserve"> after pre-processing</w:t>
      </w:r>
      <w:r w:rsidRPr="00D8051D">
        <w:rPr>
          <w:rFonts w:ascii="Times New Roman" w:hAnsi="Times New Roman"/>
          <w:i/>
          <w:iCs/>
        </w:rPr>
        <w:t>)</w:t>
      </w:r>
    </w:p>
    <w:p w14:paraId="5DDB349E" w14:textId="25935022" w:rsidR="00B13941" w:rsidRDefault="00CA6A2E" w:rsidP="00D72D5B">
      <w:pPr>
        <w:jc w:val="both"/>
      </w:pPr>
      <w:r>
        <w:t xml:space="preserve">Since the neural network is trained assuming a particular algorithm for pre-processing, it </w:t>
      </w:r>
      <w:r w:rsidR="00080351">
        <w:t xml:space="preserve">doesn’t make </w:t>
      </w:r>
      <w:r w:rsidR="003E7980">
        <w:t>sense</w:t>
      </w:r>
      <w:r w:rsidR="00080351">
        <w:t xml:space="preserve"> to have separate configuration/specification of pre-processing </w:t>
      </w:r>
      <w:r w:rsidR="003E7980">
        <w:t>algorithm</w:t>
      </w:r>
      <w:r w:rsidR="00080351">
        <w:t xml:space="preserve"> and neural network (including neural network weights considering that the same neural network may be trained with different pre-</w:t>
      </w:r>
      <w:r w:rsidR="003E7980">
        <w:t>processing</w:t>
      </w:r>
      <w:r w:rsidR="00080351">
        <w:t xml:space="preserve"> algorithms). Thus, </w:t>
      </w:r>
      <w:r w:rsidR="00F46489">
        <w:t>i</w:t>
      </w:r>
      <w:r w:rsidR="00080351" w:rsidRPr="00080351">
        <w:t>f an AI/ML model is configured at the UE for inference, information on pre-processing for that model should be provided to the UE (</w:t>
      </w:r>
      <w:proofErr w:type="gramStart"/>
      <w:r w:rsidR="00080351" w:rsidRPr="00080351">
        <w:t>e.g.</w:t>
      </w:r>
      <w:proofErr w:type="gramEnd"/>
      <w:r w:rsidR="00080351" w:rsidRPr="00080351">
        <w:t xml:space="preserve"> specified, configured, downloaded</w:t>
      </w:r>
      <w:r w:rsidR="00080351">
        <w:t xml:space="preserve">, </w:t>
      </w:r>
      <w:r w:rsidR="003E7980">
        <w:t>transferred</w:t>
      </w:r>
      <w:r w:rsidR="00080351" w:rsidRPr="00080351">
        <w:t xml:space="preserve"> etc.)</w:t>
      </w:r>
      <w:r w:rsidR="00080351">
        <w:t>.</w:t>
      </w:r>
      <w:r w:rsidR="001954C3">
        <w:t xml:space="preserve"> Since the pre-processing and neural network are highly related it is important to provide clear definition of pre-processing algorithm. </w:t>
      </w:r>
      <w:r w:rsidR="00FE6DC3">
        <w:t xml:space="preserve">To describe pre-processing </w:t>
      </w:r>
      <w:r w:rsidR="00FE6DC3" w:rsidRPr="00FE6DC3">
        <w:t xml:space="preserve">at least linear transforms (DFT </w:t>
      </w:r>
      <w:r w:rsidR="003E7980" w:rsidRPr="00FE6DC3">
        <w:t>across</w:t>
      </w:r>
      <w:r w:rsidR="00FE6DC3" w:rsidRPr="00FE6DC3">
        <w:t xml:space="preserve"> </w:t>
      </w:r>
      <w:r w:rsidR="003E7980" w:rsidRPr="00FE6DC3">
        <w:t>different</w:t>
      </w:r>
      <w:r w:rsidR="00FE6DC3" w:rsidRPr="00FE6DC3">
        <w:t xml:space="preserve"> dimensions), </w:t>
      </w:r>
      <w:proofErr w:type="spellStart"/>
      <w:r w:rsidR="00FE6DC3" w:rsidRPr="00FE6DC3">
        <w:t>downselection</w:t>
      </w:r>
      <w:proofErr w:type="spellEnd"/>
      <w:r w:rsidR="00FE6DC3" w:rsidRPr="00FE6DC3">
        <w:t xml:space="preserve"> of matrix elements and normalization</w:t>
      </w:r>
      <w:r w:rsidR="00FE6DC3">
        <w:t xml:space="preserve"> operations should be defined. </w:t>
      </w:r>
    </w:p>
    <w:p w14:paraId="363DF0D3" w14:textId="52B5BE3F" w:rsidR="00B13941" w:rsidRDefault="00A55CC2" w:rsidP="00D72D5B">
      <w:pPr>
        <w:jc w:val="both"/>
      </w:pPr>
      <w:r w:rsidRPr="00A55CC2">
        <w:rPr>
          <w:b/>
          <w:bCs/>
          <w:i/>
          <w:iCs/>
        </w:rPr>
        <w:t>Proposal 9</w:t>
      </w:r>
      <w:r>
        <w:t xml:space="preserve">: </w:t>
      </w:r>
    </w:p>
    <w:p w14:paraId="251B345E" w14:textId="2C0A3FC0" w:rsidR="00A55CC2" w:rsidRPr="00A55CC2" w:rsidRDefault="00A55CC2" w:rsidP="00A55CC2">
      <w:pPr>
        <w:jc w:val="both"/>
        <w:rPr>
          <w:i/>
          <w:iCs/>
        </w:rPr>
      </w:pPr>
      <w:r w:rsidRPr="00A55CC2">
        <w:rPr>
          <w:i/>
          <w:iCs/>
        </w:rPr>
        <w:t>It is expected that AI/ML model is trained assuming a particular pre/post processing</w:t>
      </w:r>
    </w:p>
    <w:p w14:paraId="1FB4C8FA" w14:textId="42A05A40" w:rsidR="00A55CC2" w:rsidRPr="00A55CC2" w:rsidRDefault="00A55CC2" w:rsidP="00A55CC2">
      <w:pPr>
        <w:pStyle w:val="ListParagraph"/>
        <w:numPr>
          <w:ilvl w:val="0"/>
          <w:numId w:val="43"/>
        </w:numPr>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758ED597" w14:textId="74A8965E" w:rsidR="00A55CC2" w:rsidRPr="00A55CC2" w:rsidRDefault="00A55CC2" w:rsidP="00A55CC2">
      <w:pPr>
        <w:pStyle w:val="ListParagraph"/>
        <w:numPr>
          <w:ilvl w:val="0"/>
          <w:numId w:val="43"/>
        </w:numPr>
        <w:spacing w:after="240"/>
        <w:jc w:val="both"/>
        <w:rPr>
          <w:rFonts w:ascii="Times New Roman" w:hAnsi="Times New Roman"/>
          <w:i/>
          <w:iCs/>
          <w:sz w:val="20"/>
          <w:szCs w:val="20"/>
        </w:rPr>
      </w:pPr>
      <w:r w:rsidRPr="00A55CC2">
        <w:rPr>
          <w:rFonts w:ascii="Times New Roman" w:hAnsi="Times New Roman"/>
          <w:i/>
          <w:iCs/>
          <w:sz w:val="20"/>
          <w:szCs w:val="20"/>
        </w:rPr>
        <w:t>Pre</w:t>
      </w:r>
      <w:r w:rsidR="003E7980">
        <w:rPr>
          <w:rFonts w:ascii="Times New Roman" w:hAnsi="Times New Roman"/>
          <w:i/>
          <w:iCs/>
          <w:sz w:val="20"/>
          <w:szCs w:val="20"/>
        </w:rPr>
        <w:t>/</w:t>
      </w:r>
      <w:r w:rsidRPr="00A55CC2">
        <w:rPr>
          <w:rFonts w:ascii="Times New Roman" w:hAnsi="Times New Roman"/>
          <w:i/>
          <w:iCs/>
          <w:sz w:val="20"/>
          <w:szCs w:val="20"/>
        </w:rPr>
        <w:t>post</w:t>
      </w:r>
      <w:r w:rsidR="003E7980">
        <w:rPr>
          <w:rFonts w:ascii="Times New Roman" w:hAnsi="Times New Roman"/>
          <w:i/>
          <w:iCs/>
          <w:sz w:val="20"/>
          <w:szCs w:val="20"/>
        </w:rPr>
        <w:t>-</w:t>
      </w:r>
      <w:r w:rsidRPr="00A55CC2">
        <w:rPr>
          <w:rFonts w:ascii="Times New Roman" w:hAnsi="Times New Roman"/>
          <w:i/>
          <w:iCs/>
          <w:sz w:val="20"/>
          <w:szCs w:val="20"/>
        </w:rPr>
        <w:t xml:space="preserve">processing may include at least linear transforms (DFT </w:t>
      </w:r>
      <w:r w:rsidR="003E7980" w:rsidRPr="00A55CC2">
        <w:rPr>
          <w:rFonts w:ascii="Times New Roman" w:hAnsi="Times New Roman"/>
          <w:i/>
          <w:iCs/>
          <w:sz w:val="20"/>
          <w:szCs w:val="20"/>
        </w:rPr>
        <w:t>across</w:t>
      </w:r>
      <w:r w:rsidRPr="00A55CC2">
        <w:rPr>
          <w:rFonts w:ascii="Times New Roman" w:hAnsi="Times New Roman"/>
          <w:i/>
          <w:iCs/>
          <w:sz w:val="20"/>
          <w:szCs w:val="20"/>
        </w:rPr>
        <w:t xml:space="preserve"> </w:t>
      </w:r>
      <w:r w:rsidR="003E7980" w:rsidRPr="00A55CC2">
        <w:rPr>
          <w:rFonts w:ascii="Times New Roman" w:hAnsi="Times New Roman"/>
          <w:i/>
          <w:iCs/>
          <w:sz w:val="20"/>
          <w:szCs w:val="20"/>
        </w:rPr>
        <w:t>different</w:t>
      </w:r>
      <w:r w:rsidRPr="00A55CC2">
        <w:rPr>
          <w:rFonts w:ascii="Times New Roman" w:hAnsi="Times New Roman"/>
          <w:i/>
          <w:iCs/>
          <w:sz w:val="20"/>
          <w:szCs w:val="20"/>
        </w:rPr>
        <w:t xml:space="preserve"> dimensions), </w:t>
      </w:r>
      <w:proofErr w:type="spellStart"/>
      <w:r w:rsidRPr="00A55CC2">
        <w:rPr>
          <w:rFonts w:ascii="Times New Roman" w:hAnsi="Times New Roman"/>
          <w:i/>
          <w:iCs/>
          <w:sz w:val="20"/>
          <w:szCs w:val="20"/>
        </w:rPr>
        <w:t>downselection</w:t>
      </w:r>
      <w:proofErr w:type="spellEnd"/>
      <w:r w:rsidRPr="00A55CC2">
        <w:rPr>
          <w:rFonts w:ascii="Times New Roman" w:hAnsi="Times New Roman"/>
          <w:i/>
          <w:iCs/>
          <w:sz w:val="20"/>
          <w:szCs w:val="20"/>
        </w:rPr>
        <w:t xml:space="preserve"> of matrix elements and normalization</w:t>
      </w:r>
    </w:p>
    <w:p w14:paraId="73D54AB0" w14:textId="3C4DFF6E" w:rsidR="002447A2" w:rsidRDefault="00AF7DCC" w:rsidP="00B13941">
      <w:pPr>
        <w:jc w:val="both"/>
      </w:pPr>
      <w:r>
        <w:t xml:space="preserve">In the current NR </w:t>
      </w:r>
      <w:r w:rsidR="003E7980">
        <w:t>specification,</w:t>
      </w:r>
      <w:r>
        <w:t xml:space="preserve"> the </w:t>
      </w:r>
      <w:r w:rsidR="004D3AFD">
        <w:t xml:space="preserve">assumptions for CQI calculation at the UE are clearly described to avoid mismatch of CQI value reported by the UE and the corresponding MCS applied at the </w:t>
      </w:r>
      <w:proofErr w:type="spellStart"/>
      <w:r w:rsidR="004D3AFD">
        <w:t>gNB</w:t>
      </w:r>
      <w:proofErr w:type="spellEnd"/>
      <w:r w:rsidR="004D3AFD">
        <w:t xml:space="preserve"> for PDSCH transmission. </w:t>
      </w:r>
      <w:r w:rsidR="00B84B4D">
        <w:t xml:space="preserve">If assumption on CQI calculation is not </w:t>
      </w:r>
      <w:r w:rsidR="003E7980">
        <w:t>clear,</w:t>
      </w:r>
      <w:r w:rsidR="00B84B4D">
        <w:t xml:space="preserve"> then some performance loss due to link adaptation </w:t>
      </w:r>
      <w:r w:rsidR="003D229A">
        <w:t xml:space="preserve">errors may be observed. </w:t>
      </w:r>
      <w:r w:rsidR="0066645D">
        <w:t>For the s</w:t>
      </w:r>
      <w:r w:rsidR="0066645D" w:rsidRPr="0066645D">
        <w:t>patial-frequency domain CSI compression using two-sided AI model</w:t>
      </w:r>
      <w:r w:rsidR="0066645D">
        <w:t xml:space="preserve">, the </w:t>
      </w:r>
      <w:r w:rsidR="003516A4" w:rsidRPr="003516A4">
        <w:t>output precoding matrix can be used at the UE for accurate CQI calculation</w:t>
      </w:r>
      <w:r w:rsidR="003516A4">
        <w:t xml:space="preserve"> only if the </w:t>
      </w:r>
      <w:r w:rsidR="003516A4" w:rsidRPr="003516A4">
        <w:t>trained decoder is known at the UE side</w:t>
      </w:r>
      <w:r w:rsidR="003516A4">
        <w:t xml:space="preserve">. Otherwise, an </w:t>
      </w:r>
      <w:r w:rsidR="003E7980">
        <w:t>ap</w:t>
      </w:r>
      <w:r w:rsidR="003E7980" w:rsidRPr="003516A4">
        <w:t>proximation</w:t>
      </w:r>
      <w:r w:rsidR="003516A4" w:rsidRPr="003516A4">
        <w:t xml:space="preserve"> of precoding matrix can be </w:t>
      </w:r>
      <w:r w:rsidR="003516A4">
        <w:t>considered</w:t>
      </w:r>
      <w:r w:rsidR="003516A4" w:rsidRPr="003516A4">
        <w:t xml:space="preserve"> (</w:t>
      </w:r>
      <w:proofErr w:type="gramStart"/>
      <w:r w:rsidR="003516A4" w:rsidRPr="003516A4">
        <w:t>e.g.</w:t>
      </w:r>
      <w:proofErr w:type="gramEnd"/>
      <w:r w:rsidR="003516A4" w:rsidRPr="003516A4">
        <w:t xml:space="preserve"> based on Type I PMI codebook)</w:t>
      </w:r>
      <w:r w:rsidR="003516A4">
        <w:t xml:space="preserve"> for specification. </w:t>
      </w:r>
    </w:p>
    <w:p w14:paraId="7E456010" w14:textId="77777777" w:rsidR="002447A2" w:rsidRDefault="002447A2">
      <w:pPr>
        <w:overflowPunct/>
        <w:autoSpaceDE/>
        <w:autoSpaceDN/>
        <w:adjustRightInd/>
        <w:spacing w:after="200" w:line="276" w:lineRule="auto"/>
        <w:textAlignment w:val="auto"/>
      </w:pPr>
      <w:r>
        <w:br w:type="page"/>
      </w:r>
    </w:p>
    <w:p w14:paraId="55B77C96" w14:textId="77777777" w:rsidR="00B13941" w:rsidRDefault="00B13941" w:rsidP="00B13941">
      <w:pPr>
        <w:jc w:val="both"/>
      </w:pPr>
    </w:p>
    <w:p w14:paraId="589F2E35" w14:textId="75D653A9" w:rsidR="00B13941" w:rsidRDefault="002447A2" w:rsidP="00B13941">
      <w:pPr>
        <w:jc w:val="both"/>
      </w:pPr>
      <w:r w:rsidRPr="002447A2">
        <w:rPr>
          <w:b/>
          <w:bCs/>
          <w:i/>
          <w:iCs/>
        </w:rPr>
        <w:t>Proposal 10</w:t>
      </w:r>
      <w:r>
        <w:t>:</w:t>
      </w:r>
    </w:p>
    <w:p w14:paraId="4238D276" w14:textId="042422F4" w:rsidR="00B13941" w:rsidRPr="002447A2" w:rsidRDefault="00B13941" w:rsidP="00B13941">
      <w:pPr>
        <w:jc w:val="both"/>
        <w:rPr>
          <w:i/>
          <w:iCs/>
        </w:rPr>
      </w:pPr>
      <w:r w:rsidRPr="002447A2">
        <w:rPr>
          <w:i/>
          <w:iCs/>
        </w:rPr>
        <w:t>Assumptions for CQI determination (</w:t>
      </w:r>
      <w:proofErr w:type="gramStart"/>
      <w:r w:rsidRPr="002447A2">
        <w:rPr>
          <w:i/>
          <w:iCs/>
        </w:rPr>
        <w:t>e.g.</w:t>
      </w:r>
      <w:proofErr w:type="gramEnd"/>
      <w:r w:rsidRPr="002447A2">
        <w:rPr>
          <w:i/>
          <w:iCs/>
        </w:rPr>
        <w:t xml:space="preserve"> applied precoding matrix) shall be defined in specification to avoid </w:t>
      </w:r>
      <w:r w:rsidR="003E7980" w:rsidRPr="002447A2">
        <w:rPr>
          <w:i/>
          <w:iCs/>
        </w:rPr>
        <w:t>ambiguity</w:t>
      </w:r>
      <w:r w:rsidRPr="002447A2">
        <w:rPr>
          <w:i/>
          <w:iCs/>
        </w:rPr>
        <w:t xml:space="preserve"> at the </w:t>
      </w:r>
      <w:proofErr w:type="spellStart"/>
      <w:r w:rsidRPr="002447A2">
        <w:rPr>
          <w:i/>
          <w:iCs/>
        </w:rPr>
        <w:t>gNB</w:t>
      </w:r>
      <w:proofErr w:type="spellEnd"/>
      <w:r w:rsidRPr="002447A2">
        <w:rPr>
          <w:i/>
          <w:iCs/>
        </w:rPr>
        <w:t xml:space="preserve"> side</w:t>
      </w:r>
    </w:p>
    <w:p w14:paraId="18EEC17A" w14:textId="22E90D01" w:rsidR="00B13941" w:rsidRPr="002447A2" w:rsidRDefault="00B13941" w:rsidP="002447A2">
      <w:pPr>
        <w:pStyle w:val="ListParagraph"/>
        <w:numPr>
          <w:ilvl w:val="0"/>
          <w:numId w:val="46"/>
        </w:numPr>
        <w:jc w:val="both"/>
        <w:rPr>
          <w:rFonts w:ascii="Times New Roman" w:hAnsi="Times New Roman"/>
          <w:i/>
          <w:iCs/>
          <w:sz w:val="20"/>
          <w:szCs w:val="20"/>
        </w:rPr>
      </w:pPr>
      <w:r w:rsidRPr="002447A2">
        <w:rPr>
          <w:rFonts w:ascii="Times New Roman" w:hAnsi="Times New Roman"/>
          <w:i/>
          <w:iCs/>
          <w:sz w:val="20"/>
          <w:szCs w:val="20"/>
        </w:rPr>
        <w:t>If trained decoder is known at the UE side, output precoding matrix can be used at the UE for accurate CQI calculation</w:t>
      </w:r>
    </w:p>
    <w:p w14:paraId="1A81192C" w14:textId="02790F24" w:rsidR="00B13941" w:rsidRPr="002447A2" w:rsidRDefault="00B13941" w:rsidP="00C85BC0">
      <w:pPr>
        <w:pStyle w:val="ListParagraph"/>
        <w:numPr>
          <w:ilvl w:val="0"/>
          <w:numId w:val="46"/>
        </w:numPr>
        <w:spacing w:after="240"/>
        <w:jc w:val="both"/>
        <w:rPr>
          <w:rFonts w:ascii="Times New Roman" w:hAnsi="Times New Roman"/>
          <w:i/>
          <w:iCs/>
          <w:sz w:val="20"/>
          <w:szCs w:val="20"/>
        </w:rPr>
      </w:pPr>
      <w:r w:rsidRPr="002447A2">
        <w:rPr>
          <w:rFonts w:ascii="Times New Roman" w:hAnsi="Times New Roman"/>
          <w:i/>
          <w:iCs/>
          <w:sz w:val="20"/>
          <w:szCs w:val="20"/>
        </w:rPr>
        <w:t>If trained decoder is not known at the UE side, approximation of precoding matrix can be used (</w:t>
      </w:r>
      <w:proofErr w:type="gramStart"/>
      <w:r w:rsidRPr="002447A2">
        <w:rPr>
          <w:rFonts w:ascii="Times New Roman" w:hAnsi="Times New Roman"/>
          <w:i/>
          <w:iCs/>
          <w:sz w:val="20"/>
          <w:szCs w:val="20"/>
        </w:rPr>
        <w:t>e.g.</w:t>
      </w:r>
      <w:proofErr w:type="gramEnd"/>
      <w:r w:rsidRPr="002447A2">
        <w:rPr>
          <w:rFonts w:ascii="Times New Roman" w:hAnsi="Times New Roman"/>
          <w:i/>
          <w:iCs/>
          <w:sz w:val="20"/>
          <w:szCs w:val="20"/>
        </w:rPr>
        <w:t xml:space="preserve"> based on Type I PMI codebook)</w:t>
      </w:r>
    </w:p>
    <w:p w14:paraId="7B301F60" w14:textId="6A753191" w:rsidR="00C85BC0" w:rsidRDefault="00C85BC0" w:rsidP="00C85BC0">
      <w:pPr>
        <w:pStyle w:val="Heading2"/>
      </w:pPr>
      <w:r w:rsidRPr="00C85BC0">
        <w:t>Other aspects</w:t>
      </w:r>
    </w:p>
    <w:p w14:paraId="65AF7B22" w14:textId="5F3CBD0E" w:rsidR="00B13941" w:rsidRDefault="00270A25" w:rsidP="00B13941">
      <w:pPr>
        <w:jc w:val="both"/>
      </w:pPr>
      <w:r>
        <w:t xml:space="preserve">One of the aspects which may be considered for the AI/ML CSI is </w:t>
      </w:r>
      <w:r w:rsidR="00FC2D3D">
        <w:t>performance monitoring. Performance monitoring mechanism may be needed to avoid cases w</w:t>
      </w:r>
      <w:r w:rsidR="00AC2F01">
        <w:t>here AI/ML performance is poor due to non-optimal configuration of neural network</w:t>
      </w:r>
      <w:r w:rsidR="009A6669">
        <w:t xml:space="preserve">, pre/post </w:t>
      </w:r>
      <w:proofErr w:type="gramStart"/>
      <w:r w:rsidR="009A6669">
        <w:t>processing</w:t>
      </w:r>
      <w:proofErr w:type="gramEnd"/>
      <w:r w:rsidR="009A6669">
        <w:t xml:space="preserve"> or other parameters</w:t>
      </w:r>
      <w:r w:rsidR="00AC2F01">
        <w:t>.</w:t>
      </w:r>
      <w:r w:rsidR="009A6669">
        <w:t xml:space="preserve"> Different </w:t>
      </w:r>
      <w:r w:rsidR="00F56AC7">
        <w:t xml:space="preserve">PMI </w:t>
      </w:r>
      <w:r w:rsidR="009A6669">
        <w:t>codebooks are supported for NR with various range of parameters (</w:t>
      </w:r>
      <w:proofErr w:type="gramStart"/>
      <w:r w:rsidR="009A6669">
        <w:t>e.g.</w:t>
      </w:r>
      <w:proofErr w:type="gramEnd"/>
      <w:r w:rsidR="009A6669">
        <w:t xml:space="preserve"> </w:t>
      </w:r>
      <w:r w:rsidR="00EE0D1F">
        <w:t>8 configurations for Enhanced Type II PMI codebook</w:t>
      </w:r>
      <w:r w:rsidR="009A6669">
        <w:t>)</w:t>
      </w:r>
      <w:r w:rsidR="00EE0D1F">
        <w:t>. However, t</w:t>
      </w:r>
      <w:r w:rsidR="00EE0D1F" w:rsidRPr="00EE0D1F">
        <w:t>here is no performance monitoring defined in current NR specification for CSI</w:t>
      </w:r>
      <w:r w:rsidR="00983A07">
        <w:t xml:space="preserve"> since PMI codebooks are general and can be applied for various scenarios</w:t>
      </w:r>
      <w:r w:rsidR="00EE0D1F">
        <w:t xml:space="preserve">. Thus, in our view, </w:t>
      </w:r>
      <w:r w:rsidR="00D12FF2">
        <w:t xml:space="preserve">support of </w:t>
      </w:r>
      <w:r w:rsidR="00EE0D1F" w:rsidRPr="00EE0D1F">
        <w:t xml:space="preserve">performance monitoring </w:t>
      </w:r>
      <w:r w:rsidR="00D12FF2">
        <w:t>for AI/ML CSI should be justified</w:t>
      </w:r>
      <w:r w:rsidR="00EE0D1F">
        <w:t>.</w:t>
      </w:r>
    </w:p>
    <w:p w14:paraId="34E85BCA" w14:textId="0915B85F" w:rsidR="002447A2" w:rsidRDefault="00AC3CC8" w:rsidP="00B13941">
      <w:pPr>
        <w:jc w:val="both"/>
      </w:pPr>
      <w:r w:rsidRPr="00AC3CC8">
        <w:rPr>
          <w:b/>
          <w:bCs/>
          <w:i/>
          <w:iCs/>
        </w:rPr>
        <w:t>Proposal 11</w:t>
      </w:r>
      <w:r>
        <w:t xml:space="preserve">: </w:t>
      </w:r>
    </w:p>
    <w:p w14:paraId="664CC3B8" w14:textId="4C698F06" w:rsidR="00AC3CC8" w:rsidRDefault="00D12FF2" w:rsidP="009023D9">
      <w:pPr>
        <w:pStyle w:val="ListParagraph"/>
        <w:numPr>
          <w:ilvl w:val="0"/>
          <w:numId w:val="47"/>
        </w:numPr>
        <w:spacing w:after="240"/>
        <w:jc w:val="both"/>
        <w:rPr>
          <w:rFonts w:ascii="Times New Roman" w:hAnsi="Times New Roman"/>
          <w:i/>
          <w:iCs/>
          <w:sz w:val="20"/>
          <w:szCs w:val="20"/>
        </w:rPr>
      </w:pPr>
      <w:r>
        <w:rPr>
          <w:rFonts w:ascii="Times New Roman" w:hAnsi="Times New Roman"/>
          <w:i/>
          <w:iCs/>
          <w:sz w:val="20"/>
          <w:szCs w:val="20"/>
        </w:rPr>
        <w:t>S</w:t>
      </w:r>
      <w:r w:rsidRPr="00D12FF2">
        <w:rPr>
          <w:rFonts w:ascii="Times New Roman" w:hAnsi="Times New Roman"/>
          <w:i/>
          <w:iCs/>
          <w:sz w:val="20"/>
          <w:szCs w:val="20"/>
        </w:rPr>
        <w:t>upport of performance monitoring for AI/ML CSI should be justified</w:t>
      </w:r>
    </w:p>
    <w:p w14:paraId="59C731EC" w14:textId="2603129F" w:rsidR="00BE7345" w:rsidRPr="00AC3CC8" w:rsidRDefault="00BE7345" w:rsidP="00BE7345">
      <w:pPr>
        <w:pStyle w:val="ListParagraph"/>
        <w:numPr>
          <w:ilvl w:val="1"/>
          <w:numId w:val="47"/>
        </w:numPr>
        <w:spacing w:after="240"/>
        <w:jc w:val="both"/>
        <w:rPr>
          <w:rFonts w:ascii="Times New Roman" w:hAnsi="Times New Roman"/>
          <w:i/>
          <w:iCs/>
          <w:sz w:val="20"/>
          <w:szCs w:val="20"/>
        </w:rPr>
      </w:pPr>
      <w:r w:rsidRPr="00BE7345">
        <w:rPr>
          <w:rFonts w:ascii="Times New Roman" w:hAnsi="Times New Roman"/>
          <w:i/>
          <w:iCs/>
          <w:sz w:val="20"/>
          <w:szCs w:val="20"/>
        </w:rPr>
        <w:t>There is no performance monitoring defined in current NR specification for CSI</w:t>
      </w:r>
    </w:p>
    <w:p w14:paraId="570CDF83" w14:textId="2F9A5A70" w:rsidR="002447A2" w:rsidRDefault="009023D9" w:rsidP="00B13941">
      <w:pPr>
        <w:jc w:val="both"/>
      </w:pPr>
      <w:r>
        <w:t xml:space="preserve">Also, </w:t>
      </w:r>
      <w:r w:rsidR="0089040A">
        <w:t>in our view RAN1 should strive to avoid unnecessary changes in specification to support AI/ML CSI. Thus, t</w:t>
      </w:r>
      <w:r w:rsidR="0089040A" w:rsidRPr="0089040A">
        <w:t>he study of AI/ML based CSI compression should be based on the legacy CSI feedback framework including CSI measurements, CSI reporting and UE capabilities</w:t>
      </w:r>
      <w:r w:rsidR="0089040A">
        <w:t>.</w:t>
      </w:r>
    </w:p>
    <w:p w14:paraId="7557D616" w14:textId="37C9B316" w:rsidR="00B13941" w:rsidRDefault="0048342F" w:rsidP="00AC3CC8">
      <w:pPr>
        <w:jc w:val="both"/>
      </w:pPr>
      <w:r w:rsidRPr="0048342F">
        <w:rPr>
          <w:b/>
          <w:bCs/>
          <w:i/>
          <w:iCs/>
        </w:rPr>
        <w:t>Proposal 12</w:t>
      </w:r>
      <w:r>
        <w:t xml:space="preserve">: </w:t>
      </w:r>
      <w:r w:rsidR="00B13941">
        <w:t xml:space="preserve"> </w:t>
      </w:r>
    </w:p>
    <w:p w14:paraId="37433B06" w14:textId="5A3D4F05" w:rsidR="00B13941" w:rsidRPr="0048342F" w:rsidRDefault="00B13941" w:rsidP="0048342F">
      <w:pPr>
        <w:pStyle w:val="ListParagraph"/>
        <w:numPr>
          <w:ilvl w:val="0"/>
          <w:numId w:val="47"/>
        </w:numPr>
        <w:jc w:val="both"/>
        <w:rPr>
          <w:rFonts w:ascii="Times New Roman" w:hAnsi="Times New Roman"/>
          <w:i/>
          <w:iCs/>
          <w:sz w:val="20"/>
          <w:szCs w:val="20"/>
        </w:rPr>
      </w:pPr>
      <w:r w:rsidRPr="0048342F">
        <w:rPr>
          <w:rFonts w:ascii="Times New Roman" w:hAnsi="Times New Roman"/>
          <w:i/>
          <w:iCs/>
          <w:sz w:val="20"/>
          <w:szCs w:val="20"/>
        </w:rPr>
        <w:t>The study of AI/ML based CSI compression should be based on the legacy CSI feedback framework including CSI measurements, CSI reporting and UE capabilities</w:t>
      </w:r>
    </w:p>
    <w:p w14:paraId="02B96FD6" w14:textId="14E8D211" w:rsidR="00D17923" w:rsidRDefault="00D17923" w:rsidP="00D17923">
      <w:pPr>
        <w:pStyle w:val="3GPPH1"/>
      </w:pPr>
      <w:r>
        <w:t>Conclusion</w:t>
      </w:r>
    </w:p>
    <w:p w14:paraId="702F98FF" w14:textId="186412C6" w:rsidR="00D27AA3" w:rsidRDefault="00975F61" w:rsidP="00613F48">
      <w:pPr>
        <w:pStyle w:val="3GPPText"/>
        <w:rPr>
          <w:sz w:val="20"/>
          <w:lang w:val="en-GB"/>
        </w:rPr>
      </w:pPr>
      <w:r w:rsidRPr="00975F61">
        <w:rPr>
          <w:sz w:val="20"/>
        </w:rPr>
        <w:t xml:space="preserve">In this contribution, we </w:t>
      </w:r>
      <w:r w:rsidR="00AA3162">
        <w:rPr>
          <w:sz w:val="20"/>
        </w:rPr>
        <w:t>have provided</w:t>
      </w:r>
      <w:r w:rsidRPr="00975F61">
        <w:rPr>
          <w:sz w:val="20"/>
        </w:rPr>
        <w:t xml:space="preserve"> our views on sub use cases for AI/ML CSI including potential specification impact</w:t>
      </w:r>
      <w:r w:rsidRPr="00AA3162">
        <w:rPr>
          <w:sz w:val="20"/>
          <w:lang w:val="en-GB"/>
        </w:rPr>
        <w:t>.</w:t>
      </w:r>
      <w:r w:rsidR="00AA3162">
        <w:rPr>
          <w:sz w:val="20"/>
          <w:lang w:val="en-GB"/>
        </w:rPr>
        <w:t xml:space="preserve"> The following proposals were made. </w:t>
      </w:r>
    </w:p>
    <w:p w14:paraId="2EC30AEB" w14:textId="77777777" w:rsidR="000A4695" w:rsidRPr="00F63D61" w:rsidRDefault="000A4695" w:rsidP="000A4695">
      <w:pPr>
        <w:spacing w:before="240" w:after="180"/>
      </w:pPr>
      <w:r w:rsidRPr="00F63D61">
        <w:rPr>
          <w:b/>
          <w:bCs/>
          <w:i/>
          <w:iCs/>
        </w:rPr>
        <w:t>Proposal 1</w:t>
      </w:r>
      <w:r w:rsidRPr="00F63D61">
        <w:t>:</w:t>
      </w:r>
    </w:p>
    <w:p w14:paraId="0B86B490" w14:textId="77777777" w:rsidR="000A4695" w:rsidRDefault="000A4695" w:rsidP="000A4695">
      <w:pPr>
        <w:numPr>
          <w:ilvl w:val="0"/>
          <w:numId w:val="39"/>
        </w:numPr>
        <w:overflowPunct/>
        <w:autoSpaceDE/>
        <w:autoSpaceDN/>
        <w:adjustRightInd/>
        <w:spacing w:before="240" w:after="0"/>
        <w:textAlignment w:val="auto"/>
        <w:rPr>
          <w:rFonts w:eastAsia="Calibri"/>
          <w:i/>
          <w:iCs/>
          <w:lang w:val="en-US"/>
        </w:rPr>
      </w:pPr>
      <w:r w:rsidRPr="00F63D61">
        <w:rPr>
          <w:rFonts w:eastAsia="Calibri"/>
          <w:i/>
          <w:iCs/>
          <w:lang w:val="en-US"/>
        </w:rPr>
        <w:t>Spatial-frequency domain CSI compression using two-sided AI model should be prioritized</w:t>
      </w:r>
    </w:p>
    <w:p w14:paraId="5923924E" w14:textId="77777777" w:rsidR="000A4695" w:rsidRDefault="000A4695" w:rsidP="000A4695">
      <w:pPr>
        <w:overflowPunct/>
        <w:autoSpaceDE/>
        <w:autoSpaceDN/>
        <w:adjustRightInd/>
        <w:spacing w:before="240" w:after="0"/>
        <w:jc w:val="both"/>
        <w:textAlignment w:val="auto"/>
        <w:rPr>
          <w:lang w:val="en-US" w:eastAsia="ja-JP"/>
        </w:rPr>
      </w:pPr>
      <w:r w:rsidRPr="000A7078">
        <w:rPr>
          <w:b/>
          <w:bCs/>
          <w:i/>
          <w:iCs/>
          <w:lang w:val="en-US" w:eastAsia="ja-JP"/>
        </w:rPr>
        <w:t>Proposal 2</w:t>
      </w:r>
      <w:r>
        <w:rPr>
          <w:lang w:val="en-US" w:eastAsia="ja-JP"/>
        </w:rPr>
        <w:t xml:space="preserve">: </w:t>
      </w:r>
    </w:p>
    <w:p w14:paraId="44B08F4E" w14:textId="77777777" w:rsidR="000A4695" w:rsidRPr="000A7078" w:rsidRDefault="000A4695" w:rsidP="000A4695">
      <w:pPr>
        <w:pStyle w:val="ListParagraph"/>
        <w:numPr>
          <w:ilvl w:val="0"/>
          <w:numId w:val="39"/>
        </w:numPr>
        <w:spacing w:before="240" w:after="240"/>
        <w:jc w:val="both"/>
        <w:rPr>
          <w:rFonts w:ascii="Times New Roman" w:hAnsi="Times New Roman"/>
          <w:i/>
          <w:iCs/>
          <w:sz w:val="20"/>
          <w:szCs w:val="20"/>
        </w:rPr>
      </w:pPr>
      <w:r w:rsidRPr="000A7078">
        <w:rPr>
          <w:rFonts w:ascii="Times New Roman" w:hAnsi="Times New Roman"/>
          <w:i/>
          <w:iCs/>
          <w:sz w:val="20"/>
          <w:szCs w:val="20"/>
        </w:rPr>
        <w:t>If CSI prediction using one-sided model is considered by RAN1 performance comparison with baseline non-AI/ML solution should be performed</w:t>
      </w:r>
    </w:p>
    <w:p w14:paraId="10903A51" w14:textId="77777777" w:rsidR="000A4695" w:rsidRDefault="000A4695" w:rsidP="000A4695">
      <w:pPr>
        <w:jc w:val="both"/>
        <w:rPr>
          <w:lang w:val="en-US"/>
        </w:rPr>
      </w:pPr>
      <w:r w:rsidRPr="006D47C8">
        <w:rPr>
          <w:b/>
          <w:bCs/>
          <w:i/>
          <w:iCs/>
          <w:lang w:val="en-US"/>
        </w:rPr>
        <w:t>Proposal 3</w:t>
      </w:r>
      <w:r>
        <w:rPr>
          <w:lang w:val="en-US"/>
        </w:rPr>
        <w:t>:</w:t>
      </w:r>
    </w:p>
    <w:p w14:paraId="0819EB4E" w14:textId="77777777" w:rsidR="000A4695" w:rsidRDefault="000A4695" w:rsidP="00AB6310">
      <w:pPr>
        <w:pStyle w:val="ListParagraph"/>
        <w:numPr>
          <w:ilvl w:val="0"/>
          <w:numId w:val="39"/>
        </w:numPr>
        <w:spacing w:after="240"/>
        <w:jc w:val="both"/>
        <w:rPr>
          <w:rFonts w:ascii="Times New Roman" w:hAnsi="Times New Roman"/>
          <w:i/>
          <w:iCs/>
        </w:rPr>
      </w:pPr>
      <w:r w:rsidRPr="009B1B4B">
        <w:rPr>
          <w:rFonts w:ascii="Times New Roman" w:hAnsi="Times New Roman"/>
          <w:i/>
          <w:iCs/>
        </w:rPr>
        <w:t>Consider temporal-spatial-frequency domain CSI compression using two-sided model as an enhancement on top of the spatial-frequency domain CSI compression using two-sided model</w:t>
      </w:r>
    </w:p>
    <w:p w14:paraId="2E2C76E3" w14:textId="77777777" w:rsidR="00845514" w:rsidRDefault="00845514" w:rsidP="00845514">
      <w:pPr>
        <w:jc w:val="both"/>
      </w:pPr>
      <w:r w:rsidRPr="00926495">
        <w:rPr>
          <w:b/>
          <w:bCs/>
          <w:i/>
          <w:iCs/>
        </w:rPr>
        <w:t>Proposal 4</w:t>
      </w:r>
      <w:r>
        <w:t>:</w:t>
      </w:r>
    </w:p>
    <w:p w14:paraId="7AD9A11A" w14:textId="77777777" w:rsidR="00845514" w:rsidRDefault="00845514" w:rsidP="00845514">
      <w:pPr>
        <w:pStyle w:val="ListParagraph"/>
        <w:numPr>
          <w:ilvl w:val="0"/>
          <w:numId w:val="39"/>
        </w:numPr>
        <w:spacing w:after="240"/>
        <w:jc w:val="both"/>
        <w:rPr>
          <w:rFonts w:ascii="Times New Roman" w:hAnsi="Times New Roman"/>
          <w:i/>
          <w:iCs/>
          <w:sz w:val="20"/>
          <w:szCs w:val="20"/>
        </w:rPr>
      </w:pPr>
      <w:r w:rsidRPr="00926495">
        <w:rPr>
          <w:rFonts w:ascii="Times New Roman" w:hAnsi="Times New Roman"/>
          <w:i/>
          <w:iCs/>
          <w:sz w:val="20"/>
          <w:szCs w:val="20"/>
        </w:rPr>
        <w:t xml:space="preserve">It should be clarified that offline training only is assumed for the </w:t>
      </w:r>
      <w:r>
        <w:rPr>
          <w:rFonts w:ascii="Times New Roman" w:hAnsi="Times New Roman"/>
          <w:i/>
          <w:iCs/>
          <w:sz w:val="20"/>
          <w:szCs w:val="20"/>
        </w:rPr>
        <w:t>agreed</w:t>
      </w:r>
      <w:r w:rsidRPr="00926495">
        <w:rPr>
          <w:rFonts w:ascii="Times New Roman" w:hAnsi="Times New Roman"/>
          <w:i/>
          <w:iCs/>
          <w:sz w:val="20"/>
          <w:szCs w:val="20"/>
        </w:rPr>
        <w:t xml:space="preserve"> training collaboration types</w:t>
      </w:r>
    </w:p>
    <w:p w14:paraId="3128D5E2" w14:textId="77777777" w:rsidR="00845514" w:rsidRDefault="00845514" w:rsidP="00845514">
      <w:pPr>
        <w:jc w:val="both"/>
      </w:pPr>
      <w:r w:rsidRPr="00FF4ABD">
        <w:rPr>
          <w:b/>
          <w:bCs/>
          <w:i/>
          <w:iCs/>
        </w:rPr>
        <w:t>Proposal 5</w:t>
      </w:r>
      <w:r>
        <w:t xml:space="preserve">: </w:t>
      </w:r>
    </w:p>
    <w:p w14:paraId="06A1FF65" w14:textId="77777777" w:rsidR="00845514" w:rsidRPr="00FF4ABD" w:rsidRDefault="00845514" w:rsidP="00845514">
      <w:pPr>
        <w:pStyle w:val="ListParagraph"/>
        <w:numPr>
          <w:ilvl w:val="0"/>
          <w:numId w:val="39"/>
        </w:numPr>
        <w:spacing w:after="240"/>
        <w:jc w:val="both"/>
        <w:rPr>
          <w:rFonts w:ascii="Times New Roman" w:hAnsi="Times New Roman"/>
          <w:i/>
          <w:iCs/>
          <w:sz w:val="20"/>
          <w:szCs w:val="20"/>
        </w:rPr>
      </w:pPr>
      <w:r w:rsidRPr="00FF4ABD">
        <w:rPr>
          <w:rFonts w:ascii="Times New Roman" w:hAnsi="Times New Roman"/>
          <w:i/>
          <w:iCs/>
          <w:sz w:val="20"/>
          <w:szCs w:val="20"/>
        </w:rPr>
        <w:lastRenderedPageBreak/>
        <w:t>Performance loss is expected for Type 3 model training collaboration depending on training order and number of iterations</w:t>
      </w:r>
    </w:p>
    <w:p w14:paraId="24880262" w14:textId="77777777" w:rsidR="00845514" w:rsidRDefault="00845514" w:rsidP="00845514">
      <w:pPr>
        <w:jc w:val="both"/>
      </w:pPr>
      <w:r w:rsidRPr="00926495">
        <w:rPr>
          <w:b/>
          <w:bCs/>
          <w:i/>
          <w:iCs/>
        </w:rPr>
        <w:t xml:space="preserve">Proposal </w:t>
      </w:r>
      <w:r>
        <w:rPr>
          <w:b/>
          <w:bCs/>
          <w:i/>
          <w:iCs/>
        </w:rPr>
        <w:t>6</w:t>
      </w:r>
      <w:r>
        <w:t>:</w:t>
      </w:r>
    </w:p>
    <w:p w14:paraId="10D02B2B" w14:textId="77777777" w:rsidR="00845514" w:rsidRPr="008F19DC" w:rsidRDefault="00845514" w:rsidP="00845514">
      <w:pPr>
        <w:spacing w:after="0" w:line="360" w:lineRule="auto"/>
        <w:jc w:val="both"/>
        <w:rPr>
          <w:i/>
          <w:iCs/>
        </w:rPr>
      </w:pPr>
      <w:r>
        <w:rPr>
          <w:i/>
          <w:iCs/>
        </w:rPr>
        <w:t>Consider the following assumptions at least for inference operation</w:t>
      </w:r>
    </w:p>
    <w:p w14:paraId="1D14C1A0" w14:textId="77777777" w:rsidR="00845514" w:rsidRPr="008F19DC" w:rsidRDefault="00845514" w:rsidP="00845514">
      <w:pPr>
        <w:pStyle w:val="ListParagraph"/>
        <w:numPr>
          <w:ilvl w:val="0"/>
          <w:numId w:val="39"/>
        </w:numPr>
        <w:spacing w:line="360" w:lineRule="auto"/>
        <w:jc w:val="both"/>
        <w:rPr>
          <w:rFonts w:ascii="Times New Roman" w:hAnsi="Times New Roman"/>
          <w:i/>
          <w:iCs/>
          <w:sz w:val="20"/>
          <w:szCs w:val="20"/>
        </w:rPr>
      </w:pPr>
      <w:r w:rsidRPr="008F19DC">
        <w:rPr>
          <w:rFonts w:ascii="Times New Roman" w:hAnsi="Times New Roman"/>
          <w:i/>
          <w:iCs/>
          <w:sz w:val="20"/>
          <w:szCs w:val="20"/>
        </w:rPr>
        <w:t>Trained encoder is not required at the network side for network operation</w:t>
      </w:r>
    </w:p>
    <w:p w14:paraId="4054E906" w14:textId="77777777" w:rsidR="00845514" w:rsidRPr="008F19DC" w:rsidRDefault="00845514" w:rsidP="00845514">
      <w:pPr>
        <w:pStyle w:val="ListParagraph"/>
        <w:numPr>
          <w:ilvl w:val="0"/>
          <w:numId w:val="39"/>
        </w:numPr>
        <w:spacing w:after="240" w:line="360" w:lineRule="auto"/>
        <w:jc w:val="both"/>
        <w:rPr>
          <w:rFonts w:ascii="Times New Roman" w:hAnsi="Times New Roman"/>
          <w:i/>
          <w:iCs/>
          <w:sz w:val="20"/>
          <w:szCs w:val="20"/>
        </w:rPr>
      </w:pPr>
      <w:r w:rsidRPr="008F19DC">
        <w:rPr>
          <w:rFonts w:ascii="Times New Roman" w:hAnsi="Times New Roman"/>
          <w:i/>
          <w:iCs/>
          <w:sz w:val="20"/>
          <w:szCs w:val="20"/>
        </w:rPr>
        <w:t>Trained decoder may be required at the UE side for accurate CQI calculation</w:t>
      </w:r>
    </w:p>
    <w:p w14:paraId="008D4167" w14:textId="77777777" w:rsidR="00845514" w:rsidRDefault="00845514" w:rsidP="00845514">
      <w:pPr>
        <w:jc w:val="both"/>
      </w:pPr>
      <w:r w:rsidRPr="00BE5490">
        <w:rPr>
          <w:b/>
          <w:bCs/>
          <w:i/>
          <w:iCs/>
        </w:rPr>
        <w:t>Proposal 7</w:t>
      </w:r>
      <w:r>
        <w:t>:</w:t>
      </w:r>
    </w:p>
    <w:p w14:paraId="4612B2EE" w14:textId="77777777" w:rsidR="00845514" w:rsidRPr="00B301EB" w:rsidRDefault="00845514" w:rsidP="00845514">
      <w:pPr>
        <w:pStyle w:val="ListParagraph"/>
        <w:numPr>
          <w:ilvl w:val="0"/>
          <w:numId w:val="43"/>
        </w:numPr>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w:t>
      </w:r>
      <w:proofErr w:type="gramStart"/>
      <w:r w:rsidRPr="00B301EB">
        <w:rPr>
          <w:rFonts w:ascii="Times New Roman" w:hAnsi="Times New Roman"/>
          <w:i/>
          <w:iCs/>
          <w:sz w:val="20"/>
          <w:szCs w:val="20"/>
        </w:rPr>
        <w:t>e.g.</w:t>
      </w:r>
      <w:proofErr w:type="gramEnd"/>
      <w:r w:rsidRPr="00B301EB">
        <w:rPr>
          <w:rFonts w:ascii="Times New Roman" w:hAnsi="Times New Roman"/>
          <w:i/>
          <w:iCs/>
          <w:sz w:val="20"/>
          <w:szCs w:val="20"/>
        </w:rPr>
        <w:t xml:space="preserve"> SRS, CSI-RS, CSI reporting)</w:t>
      </w:r>
    </w:p>
    <w:p w14:paraId="5BA1559D" w14:textId="77777777" w:rsidR="00007154" w:rsidRDefault="00007154" w:rsidP="00007154">
      <w:pPr>
        <w:jc w:val="both"/>
      </w:pPr>
      <w:r w:rsidRPr="00D8051D">
        <w:rPr>
          <w:b/>
          <w:bCs/>
          <w:i/>
          <w:iCs/>
        </w:rPr>
        <w:t>Proposal 8</w:t>
      </w:r>
      <w:r>
        <w:t>:</w:t>
      </w:r>
    </w:p>
    <w:p w14:paraId="575E4E76" w14:textId="77777777" w:rsidR="00007154" w:rsidRPr="00D8051D" w:rsidRDefault="00007154" w:rsidP="00007154">
      <w:pPr>
        <w:pStyle w:val="ListParagraph"/>
        <w:numPr>
          <w:ilvl w:val="0"/>
          <w:numId w:val="43"/>
        </w:numPr>
        <w:spacing w:after="240"/>
        <w:jc w:val="both"/>
        <w:rPr>
          <w:rFonts w:ascii="Times New Roman" w:hAnsi="Times New Roman"/>
          <w:i/>
          <w:iCs/>
        </w:rPr>
      </w:pPr>
      <w:r w:rsidRPr="00D8051D">
        <w:rPr>
          <w:rFonts w:ascii="Times New Roman" w:hAnsi="Times New Roman"/>
          <w:i/>
          <w:iCs/>
        </w:rPr>
        <w:t xml:space="preserve">The dimensions of the input are defined by parameters </w:t>
      </w:r>
      <w:proofErr w:type="gramStart"/>
      <w:r w:rsidRPr="00D8051D">
        <w:rPr>
          <w:rFonts w:ascii="Times New Roman" w:hAnsi="Times New Roman"/>
          <w:i/>
          <w:iCs/>
        </w:rPr>
        <w:t>similar to</w:t>
      </w:r>
      <w:proofErr w:type="gramEnd"/>
      <w:r w:rsidRPr="00D8051D">
        <w:rPr>
          <w:rFonts w:ascii="Times New Roman" w:hAnsi="Times New Roman"/>
          <w:i/>
          <w:iCs/>
        </w:rPr>
        <w:t xml:space="preserve"> parameters L/M</w:t>
      </w:r>
      <w:r>
        <w:rPr>
          <w:rFonts w:ascii="Times New Roman" w:hAnsi="Times New Roman"/>
          <w:i/>
          <w:iCs/>
        </w:rPr>
        <w:t xml:space="preserve"> parameters</w:t>
      </w:r>
      <w:r w:rsidRPr="00D8051D">
        <w:rPr>
          <w:rFonts w:ascii="Times New Roman" w:hAnsi="Times New Roman"/>
          <w:i/>
          <w:iCs/>
        </w:rPr>
        <w:t xml:space="preserve"> for Enhanced Type II PMI codebook (considering that input corresponds to the neural network input</w:t>
      </w:r>
      <w:r>
        <w:rPr>
          <w:rFonts w:ascii="Times New Roman" w:hAnsi="Times New Roman"/>
          <w:i/>
          <w:iCs/>
        </w:rPr>
        <w:t xml:space="preserve"> after pre-processing</w:t>
      </w:r>
      <w:r w:rsidRPr="00D8051D">
        <w:rPr>
          <w:rFonts w:ascii="Times New Roman" w:hAnsi="Times New Roman"/>
          <w:i/>
          <w:iCs/>
        </w:rPr>
        <w:t>)</w:t>
      </w:r>
    </w:p>
    <w:p w14:paraId="69CE2361" w14:textId="77777777" w:rsidR="00007154" w:rsidRDefault="00007154" w:rsidP="00007154">
      <w:pPr>
        <w:jc w:val="both"/>
      </w:pPr>
      <w:r w:rsidRPr="00A55CC2">
        <w:rPr>
          <w:b/>
          <w:bCs/>
          <w:i/>
          <w:iCs/>
        </w:rPr>
        <w:t>Proposal 9</w:t>
      </w:r>
      <w:r>
        <w:t xml:space="preserve">: </w:t>
      </w:r>
    </w:p>
    <w:p w14:paraId="2430270B" w14:textId="77777777" w:rsidR="00007154" w:rsidRPr="00A55CC2" w:rsidRDefault="00007154" w:rsidP="00007154">
      <w:pPr>
        <w:jc w:val="both"/>
        <w:rPr>
          <w:i/>
          <w:iCs/>
        </w:rPr>
      </w:pPr>
      <w:r w:rsidRPr="00A55CC2">
        <w:rPr>
          <w:i/>
          <w:iCs/>
        </w:rPr>
        <w:t>It is expected that AI/ML model is trained assuming a particular pre/post processing</w:t>
      </w:r>
    </w:p>
    <w:p w14:paraId="66568C90" w14:textId="77777777" w:rsidR="00007154" w:rsidRPr="00A55CC2" w:rsidRDefault="00007154" w:rsidP="00007154">
      <w:pPr>
        <w:pStyle w:val="ListParagraph"/>
        <w:numPr>
          <w:ilvl w:val="0"/>
          <w:numId w:val="43"/>
        </w:numPr>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6BBE0055" w14:textId="4540BF4D" w:rsidR="00007154" w:rsidRPr="00007154" w:rsidRDefault="00007154" w:rsidP="00007154">
      <w:pPr>
        <w:pStyle w:val="ListParagraph"/>
        <w:numPr>
          <w:ilvl w:val="0"/>
          <w:numId w:val="43"/>
        </w:numPr>
        <w:spacing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 xml:space="preserve">processing may include at least linear transforms (DFT across different dimensions), </w:t>
      </w:r>
      <w:proofErr w:type="spellStart"/>
      <w:r w:rsidRPr="00A55CC2">
        <w:rPr>
          <w:rFonts w:ascii="Times New Roman" w:hAnsi="Times New Roman"/>
          <w:i/>
          <w:iCs/>
          <w:sz w:val="20"/>
          <w:szCs w:val="20"/>
        </w:rPr>
        <w:t>downselection</w:t>
      </w:r>
      <w:proofErr w:type="spellEnd"/>
      <w:r w:rsidRPr="00A55CC2">
        <w:rPr>
          <w:rFonts w:ascii="Times New Roman" w:hAnsi="Times New Roman"/>
          <w:i/>
          <w:iCs/>
          <w:sz w:val="20"/>
          <w:szCs w:val="20"/>
        </w:rPr>
        <w:t xml:space="preserve"> of matrix elements and normalization</w:t>
      </w:r>
    </w:p>
    <w:p w14:paraId="731FAEEB" w14:textId="77777777" w:rsidR="00007154" w:rsidRDefault="00007154" w:rsidP="00007154">
      <w:pPr>
        <w:jc w:val="both"/>
      </w:pPr>
      <w:r w:rsidRPr="002447A2">
        <w:rPr>
          <w:b/>
          <w:bCs/>
          <w:i/>
          <w:iCs/>
        </w:rPr>
        <w:t>Proposal 10</w:t>
      </w:r>
      <w:r>
        <w:t>:</w:t>
      </w:r>
    </w:p>
    <w:p w14:paraId="218658E5" w14:textId="77777777" w:rsidR="00007154" w:rsidRPr="002447A2" w:rsidRDefault="00007154" w:rsidP="00007154">
      <w:pPr>
        <w:jc w:val="both"/>
        <w:rPr>
          <w:i/>
          <w:iCs/>
        </w:rPr>
      </w:pPr>
      <w:r w:rsidRPr="002447A2">
        <w:rPr>
          <w:i/>
          <w:iCs/>
        </w:rPr>
        <w:t>Assumptions for CQI determination (</w:t>
      </w:r>
      <w:proofErr w:type="gramStart"/>
      <w:r w:rsidRPr="002447A2">
        <w:rPr>
          <w:i/>
          <w:iCs/>
        </w:rPr>
        <w:t>e.g.</w:t>
      </w:r>
      <w:proofErr w:type="gramEnd"/>
      <w:r w:rsidRPr="002447A2">
        <w:rPr>
          <w:i/>
          <w:iCs/>
        </w:rPr>
        <w:t xml:space="preserve"> applied precoding matrix) shall be defined in specification to avoid ambiguity at the </w:t>
      </w:r>
      <w:proofErr w:type="spellStart"/>
      <w:r w:rsidRPr="002447A2">
        <w:rPr>
          <w:i/>
          <w:iCs/>
        </w:rPr>
        <w:t>gNB</w:t>
      </w:r>
      <w:proofErr w:type="spellEnd"/>
      <w:r w:rsidRPr="002447A2">
        <w:rPr>
          <w:i/>
          <w:iCs/>
        </w:rPr>
        <w:t xml:space="preserve"> side</w:t>
      </w:r>
    </w:p>
    <w:p w14:paraId="3A0D15D8" w14:textId="77777777" w:rsidR="00007154" w:rsidRPr="002447A2" w:rsidRDefault="00007154" w:rsidP="00007154">
      <w:pPr>
        <w:pStyle w:val="ListParagraph"/>
        <w:numPr>
          <w:ilvl w:val="0"/>
          <w:numId w:val="46"/>
        </w:numPr>
        <w:jc w:val="both"/>
        <w:rPr>
          <w:rFonts w:ascii="Times New Roman" w:hAnsi="Times New Roman"/>
          <w:i/>
          <w:iCs/>
          <w:sz w:val="20"/>
          <w:szCs w:val="20"/>
        </w:rPr>
      </w:pPr>
      <w:r w:rsidRPr="002447A2">
        <w:rPr>
          <w:rFonts w:ascii="Times New Roman" w:hAnsi="Times New Roman"/>
          <w:i/>
          <w:iCs/>
          <w:sz w:val="20"/>
          <w:szCs w:val="20"/>
        </w:rPr>
        <w:t>If trained decoder is known at the UE side, output precoding matrix can be used at the UE for accurate CQI calculation</w:t>
      </w:r>
    </w:p>
    <w:p w14:paraId="230BD257" w14:textId="77777777" w:rsidR="00007154" w:rsidRPr="002447A2" w:rsidRDefault="00007154" w:rsidP="00007154">
      <w:pPr>
        <w:pStyle w:val="ListParagraph"/>
        <w:numPr>
          <w:ilvl w:val="0"/>
          <w:numId w:val="46"/>
        </w:numPr>
        <w:spacing w:after="240"/>
        <w:jc w:val="both"/>
        <w:rPr>
          <w:rFonts w:ascii="Times New Roman" w:hAnsi="Times New Roman"/>
          <w:i/>
          <w:iCs/>
          <w:sz w:val="20"/>
          <w:szCs w:val="20"/>
        </w:rPr>
      </w:pPr>
      <w:r w:rsidRPr="002447A2">
        <w:rPr>
          <w:rFonts w:ascii="Times New Roman" w:hAnsi="Times New Roman"/>
          <w:i/>
          <w:iCs/>
          <w:sz w:val="20"/>
          <w:szCs w:val="20"/>
        </w:rPr>
        <w:t>If trained decoder is not known at the UE side, approximation of precoding matrix can be used (</w:t>
      </w:r>
      <w:proofErr w:type="gramStart"/>
      <w:r w:rsidRPr="002447A2">
        <w:rPr>
          <w:rFonts w:ascii="Times New Roman" w:hAnsi="Times New Roman"/>
          <w:i/>
          <w:iCs/>
          <w:sz w:val="20"/>
          <w:szCs w:val="20"/>
        </w:rPr>
        <w:t>e.g.</w:t>
      </w:r>
      <w:proofErr w:type="gramEnd"/>
      <w:r w:rsidRPr="002447A2">
        <w:rPr>
          <w:rFonts w:ascii="Times New Roman" w:hAnsi="Times New Roman"/>
          <w:i/>
          <w:iCs/>
          <w:sz w:val="20"/>
          <w:szCs w:val="20"/>
        </w:rPr>
        <w:t xml:space="preserve"> based on Type I PMI codebook)</w:t>
      </w:r>
    </w:p>
    <w:p w14:paraId="13855AE0" w14:textId="77777777" w:rsidR="00C4720D" w:rsidRDefault="00C4720D" w:rsidP="00C4720D">
      <w:pPr>
        <w:jc w:val="both"/>
      </w:pPr>
      <w:r w:rsidRPr="00AC3CC8">
        <w:rPr>
          <w:b/>
          <w:bCs/>
          <w:i/>
          <w:iCs/>
        </w:rPr>
        <w:t>Proposal 11</w:t>
      </w:r>
      <w:r>
        <w:t xml:space="preserve">: </w:t>
      </w:r>
    </w:p>
    <w:p w14:paraId="7DFBFC51" w14:textId="77777777" w:rsidR="00C4720D" w:rsidRDefault="00C4720D" w:rsidP="00C4720D">
      <w:pPr>
        <w:pStyle w:val="ListParagraph"/>
        <w:numPr>
          <w:ilvl w:val="0"/>
          <w:numId w:val="47"/>
        </w:numPr>
        <w:spacing w:after="240"/>
        <w:jc w:val="both"/>
        <w:rPr>
          <w:rFonts w:ascii="Times New Roman" w:hAnsi="Times New Roman"/>
          <w:i/>
          <w:iCs/>
          <w:sz w:val="20"/>
          <w:szCs w:val="20"/>
        </w:rPr>
      </w:pPr>
      <w:r>
        <w:rPr>
          <w:rFonts w:ascii="Times New Roman" w:hAnsi="Times New Roman"/>
          <w:i/>
          <w:iCs/>
          <w:sz w:val="20"/>
          <w:szCs w:val="20"/>
        </w:rPr>
        <w:t>S</w:t>
      </w:r>
      <w:r w:rsidRPr="00D12FF2">
        <w:rPr>
          <w:rFonts w:ascii="Times New Roman" w:hAnsi="Times New Roman"/>
          <w:i/>
          <w:iCs/>
          <w:sz w:val="20"/>
          <w:szCs w:val="20"/>
        </w:rPr>
        <w:t>upport of performance monitoring for AI/ML CSI should be justified</w:t>
      </w:r>
    </w:p>
    <w:p w14:paraId="470BB16D" w14:textId="77777777" w:rsidR="00C4720D" w:rsidRPr="00AC3CC8" w:rsidRDefault="00C4720D" w:rsidP="00C4720D">
      <w:pPr>
        <w:pStyle w:val="ListParagraph"/>
        <w:numPr>
          <w:ilvl w:val="1"/>
          <w:numId w:val="47"/>
        </w:numPr>
        <w:spacing w:after="240"/>
        <w:jc w:val="both"/>
        <w:rPr>
          <w:rFonts w:ascii="Times New Roman" w:hAnsi="Times New Roman"/>
          <w:i/>
          <w:iCs/>
          <w:sz w:val="20"/>
          <w:szCs w:val="20"/>
        </w:rPr>
      </w:pPr>
      <w:r w:rsidRPr="00BE7345">
        <w:rPr>
          <w:rFonts w:ascii="Times New Roman" w:hAnsi="Times New Roman"/>
          <w:i/>
          <w:iCs/>
          <w:sz w:val="20"/>
          <w:szCs w:val="20"/>
        </w:rPr>
        <w:t>There is no performance monitoring defined in current NR specification for CSI</w:t>
      </w:r>
    </w:p>
    <w:p w14:paraId="6CDCA919" w14:textId="77777777" w:rsidR="00007154" w:rsidRDefault="00007154" w:rsidP="00007154">
      <w:pPr>
        <w:jc w:val="both"/>
      </w:pPr>
      <w:r w:rsidRPr="0048342F">
        <w:rPr>
          <w:b/>
          <w:bCs/>
          <w:i/>
          <w:iCs/>
        </w:rPr>
        <w:t>Proposal 12</w:t>
      </w:r>
      <w:r>
        <w:t xml:space="preserve">:  </w:t>
      </w:r>
    </w:p>
    <w:p w14:paraId="5230FB76" w14:textId="4771E624" w:rsidR="00AA3162" w:rsidRPr="00007154" w:rsidRDefault="00007154" w:rsidP="00613F48">
      <w:pPr>
        <w:pStyle w:val="ListParagraph"/>
        <w:numPr>
          <w:ilvl w:val="0"/>
          <w:numId w:val="47"/>
        </w:numPr>
        <w:jc w:val="both"/>
        <w:rPr>
          <w:rFonts w:ascii="Times New Roman" w:hAnsi="Times New Roman"/>
          <w:i/>
          <w:iCs/>
          <w:sz w:val="20"/>
          <w:szCs w:val="20"/>
        </w:rPr>
      </w:pPr>
      <w:r w:rsidRPr="0048342F">
        <w:rPr>
          <w:rFonts w:ascii="Times New Roman" w:hAnsi="Times New Roman"/>
          <w:i/>
          <w:iCs/>
          <w:sz w:val="20"/>
          <w:szCs w:val="20"/>
        </w:rPr>
        <w:t>The study of AI/ML based CSI compression should be based on the legacy CSI feedback framework including CSI measurements, CSI reporting and UE capabilities</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2955BA" w:rsidRDefault="002955BA" w:rsidP="002955BA">
      <w:pPr>
        <w:pStyle w:val="ListParagraph"/>
        <w:widowControl w:val="0"/>
        <w:numPr>
          <w:ilvl w:val="0"/>
          <w:numId w:val="22"/>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p w14:paraId="1861783C" w14:textId="2B9903FC" w:rsidR="00C10B4F" w:rsidRPr="00E272E8" w:rsidRDefault="00E272E8" w:rsidP="00B6012D">
      <w:pPr>
        <w:pStyle w:val="ListParagraph"/>
        <w:widowControl w:val="0"/>
        <w:numPr>
          <w:ilvl w:val="0"/>
          <w:numId w:val="22"/>
        </w:numPr>
        <w:spacing w:after="60"/>
        <w:ind w:left="450" w:hanging="450"/>
        <w:jc w:val="both"/>
        <w:rPr>
          <w:rFonts w:ascii="Times New Roman" w:hAnsi="Times New Roman"/>
          <w:sz w:val="20"/>
          <w:szCs w:val="20"/>
        </w:rPr>
      </w:pPr>
      <w:r w:rsidRPr="00E272E8">
        <w:rPr>
          <w:rFonts w:ascii="Times New Roman" w:hAnsi="Times New Roman"/>
          <w:sz w:val="20"/>
          <w:szCs w:val="20"/>
        </w:rPr>
        <w:t>R1-2209047 Evaluation for CSI feedback enhancements, Intel Corporation</w:t>
      </w:r>
    </w:p>
    <w:sectPr w:rsidR="00C10B4F" w:rsidRPr="00E272E8"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369C" w14:textId="77777777" w:rsidR="00E80B13" w:rsidRDefault="00E80B13">
      <w:pPr>
        <w:spacing w:after="0"/>
      </w:pPr>
      <w:r>
        <w:separator/>
      </w:r>
    </w:p>
  </w:endnote>
  <w:endnote w:type="continuationSeparator" w:id="0">
    <w:p w14:paraId="15BCBBAC" w14:textId="77777777" w:rsidR="00E80B13" w:rsidRDefault="00E80B13">
      <w:pPr>
        <w:spacing w:after="0"/>
      </w:pPr>
      <w:r>
        <w:continuationSeparator/>
      </w:r>
    </w:p>
  </w:endnote>
  <w:endnote w:type="continuationNotice" w:id="1">
    <w:p w14:paraId="1D0018C7" w14:textId="77777777" w:rsidR="00E80B13" w:rsidRDefault="00E80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719D" w14:textId="77777777" w:rsidR="00E80B13" w:rsidRDefault="00E80B13">
      <w:pPr>
        <w:spacing w:after="0"/>
      </w:pPr>
      <w:r>
        <w:separator/>
      </w:r>
    </w:p>
  </w:footnote>
  <w:footnote w:type="continuationSeparator" w:id="0">
    <w:p w14:paraId="4D5031CA" w14:textId="77777777" w:rsidR="00E80B13" w:rsidRDefault="00E80B13">
      <w:pPr>
        <w:spacing w:after="0"/>
      </w:pPr>
      <w:r>
        <w:continuationSeparator/>
      </w:r>
    </w:p>
  </w:footnote>
  <w:footnote w:type="continuationNotice" w:id="1">
    <w:p w14:paraId="58B38A69" w14:textId="77777777" w:rsidR="00E80B13" w:rsidRDefault="00E80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8626F"/>
    <w:multiLevelType w:val="hybridMultilevel"/>
    <w:tmpl w:val="1EE457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2"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6"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B1941EE"/>
    <w:multiLevelType w:val="hybridMultilevel"/>
    <w:tmpl w:val="FD6A5E7E"/>
    <w:numStyleLink w:val="3GPPListofBullets"/>
  </w:abstractNum>
  <w:abstractNum w:abstractNumId="4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E7D48BF"/>
    <w:multiLevelType w:val="hybridMultilevel"/>
    <w:tmpl w:val="FD6A5E7E"/>
    <w:numStyleLink w:val="3GPPListofBullets"/>
  </w:abstractNum>
  <w:num w:numId="1">
    <w:abstractNumId w:val="4"/>
  </w:num>
  <w:num w:numId="2">
    <w:abstractNumId w:val="21"/>
  </w:num>
  <w:num w:numId="3">
    <w:abstractNumId w:val="25"/>
  </w:num>
  <w:num w:numId="4">
    <w:abstractNumId w:val="29"/>
  </w:num>
  <w:num w:numId="5">
    <w:abstractNumId w:val="17"/>
  </w:num>
  <w:num w:numId="6">
    <w:abstractNumId w:val="5"/>
  </w:num>
  <w:num w:numId="7">
    <w:abstractNumId w:val="3"/>
    <w:lvlOverride w:ilvl="0">
      <w:startOverride w:val="1"/>
      <w:lvl w:ilvl="0" w:tplc="F4062634">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CFEA426">
        <w:numFmt w:val="decimal"/>
        <w:lvlText w:val=""/>
        <w:lvlJc w:val="left"/>
      </w:lvl>
    </w:lvlOverride>
    <w:lvlOverride w:ilvl="2">
      <w:lvl w:ilvl="2" w:tplc="D494AEFA">
        <w:numFmt w:val="decimal"/>
        <w:lvlText w:val=""/>
        <w:lvlJc w:val="left"/>
      </w:lvl>
    </w:lvlOverride>
    <w:lvlOverride w:ilvl="3">
      <w:lvl w:ilvl="3" w:tplc="19E0156C">
        <w:numFmt w:val="decimal"/>
        <w:lvlText w:val=""/>
        <w:lvlJc w:val="left"/>
      </w:lvl>
    </w:lvlOverride>
    <w:lvlOverride w:ilvl="4">
      <w:startOverride w:val="1"/>
      <w:lvl w:ilvl="4" w:tplc="1434768C">
        <w:start w:val="1"/>
        <w:numFmt w:val="decimal"/>
        <w:lvlText w:val=""/>
        <w:lvlJc w:val="left"/>
      </w:lvl>
    </w:lvlOverride>
    <w:lvlOverride w:ilvl="5">
      <w:startOverride w:val="1"/>
      <w:lvl w:ilvl="5" w:tplc="63D66C1E">
        <w:start w:val="1"/>
        <w:numFmt w:val="decimal"/>
        <w:lvlText w:val=""/>
        <w:lvlJc w:val="left"/>
      </w:lvl>
    </w:lvlOverride>
    <w:lvlOverride w:ilvl="6">
      <w:startOverride w:val="1"/>
      <w:lvl w:ilvl="6" w:tplc="5AF6FC08">
        <w:start w:val="1"/>
        <w:numFmt w:val="decimal"/>
        <w:lvlText w:val=""/>
        <w:lvlJc w:val="left"/>
      </w:lvl>
    </w:lvlOverride>
    <w:lvlOverride w:ilvl="7">
      <w:startOverride w:val="1"/>
      <w:lvl w:ilvl="7" w:tplc="65143BF0">
        <w:start w:val="1"/>
        <w:numFmt w:val="decimal"/>
        <w:lvlText w:val=""/>
        <w:lvlJc w:val="left"/>
      </w:lvl>
    </w:lvlOverride>
    <w:lvlOverride w:ilvl="8">
      <w:startOverride w:val="1"/>
      <w:lvl w:ilvl="8" w:tplc="D8887D48">
        <w:start w:val="1"/>
        <w:numFmt w:val="decimal"/>
        <w:lvlText w:val=""/>
        <w:lvlJc w:val="left"/>
      </w:lvl>
    </w:lvlOverride>
  </w:num>
  <w:num w:numId="8">
    <w:abstractNumId w:val="44"/>
  </w:num>
  <w:num w:numId="9">
    <w:abstractNumId w:val="1"/>
  </w:num>
  <w:num w:numId="10">
    <w:abstractNumId w:val="23"/>
  </w:num>
  <w:num w:numId="11">
    <w:abstractNumId w:val="13"/>
  </w:num>
  <w:num w:numId="12">
    <w:abstractNumId w:val="42"/>
  </w:num>
  <w:num w:numId="13">
    <w:abstractNumId w:val="9"/>
  </w:num>
  <w:num w:numId="14">
    <w:abstractNumId w:val="2"/>
  </w:num>
  <w:num w:numId="15">
    <w:abstractNumId w:val="22"/>
  </w:num>
  <w:num w:numId="16">
    <w:abstractNumId w:val="19"/>
  </w:num>
  <w:num w:numId="17">
    <w:abstractNumId w:val="0"/>
  </w:num>
  <w:num w:numId="18">
    <w:abstractNumId w:val="37"/>
  </w:num>
  <w:num w:numId="19">
    <w:abstractNumId w:val="30"/>
  </w:num>
  <w:num w:numId="20">
    <w:abstractNumId w:val="18"/>
  </w:num>
  <w:num w:numId="21">
    <w:abstractNumId w:val="8"/>
  </w:num>
  <w:num w:numId="22">
    <w:abstractNumId w:val="11"/>
  </w:num>
  <w:num w:numId="23">
    <w:abstractNumId w:val="7"/>
  </w:num>
  <w:num w:numId="24">
    <w:abstractNumId w:val="34"/>
  </w:num>
  <w:num w:numId="25">
    <w:abstractNumId w:val="28"/>
  </w:num>
  <w:num w:numId="26">
    <w:abstractNumId w:val="3"/>
  </w:num>
  <w:num w:numId="27">
    <w:abstractNumId w:val="3"/>
  </w:num>
  <w:num w:numId="28">
    <w:abstractNumId w:val="36"/>
  </w:num>
  <w:num w:numId="29">
    <w:abstractNumId w:val="20"/>
  </w:num>
  <w:num w:numId="30">
    <w:abstractNumId w:val="15"/>
  </w:num>
  <w:num w:numId="31">
    <w:abstractNumId w:val="35"/>
  </w:num>
  <w:num w:numId="32">
    <w:abstractNumId w:val="32"/>
  </w:num>
  <w:num w:numId="33">
    <w:abstractNumId w:val="31"/>
  </w:num>
  <w:num w:numId="34">
    <w:abstractNumId w:val="14"/>
  </w:num>
  <w:num w:numId="35">
    <w:abstractNumId w:val="16"/>
  </w:num>
  <w:num w:numId="36">
    <w:abstractNumId w:val="27"/>
  </w:num>
  <w:num w:numId="37">
    <w:abstractNumId w:val="39"/>
  </w:num>
  <w:num w:numId="38">
    <w:abstractNumId w:val="43"/>
  </w:num>
  <w:num w:numId="39">
    <w:abstractNumId w:val="26"/>
  </w:num>
  <w:num w:numId="40">
    <w:abstractNumId w:val="24"/>
  </w:num>
  <w:num w:numId="41">
    <w:abstractNumId w:val="33"/>
  </w:num>
  <w:num w:numId="42">
    <w:abstractNumId w:val="6"/>
  </w:num>
  <w:num w:numId="43">
    <w:abstractNumId w:val="12"/>
  </w:num>
  <w:num w:numId="44">
    <w:abstractNumId w:val="10"/>
  </w:num>
  <w:num w:numId="45">
    <w:abstractNumId w:val="40"/>
  </w:num>
  <w:num w:numId="46">
    <w:abstractNumId w:val="41"/>
  </w:num>
  <w:num w:numId="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1C7A"/>
    <w:rsid w:val="00002150"/>
    <w:rsid w:val="000023BD"/>
    <w:rsid w:val="00002CB3"/>
    <w:rsid w:val="00003338"/>
    <w:rsid w:val="0000394C"/>
    <w:rsid w:val="00003A0C"/>
    <w:rsid w:val="00003A7F"/>
    <w:rsid w:val="00003AB6"/>
    <w:rsid w:val="00003ED2"/>
    <w:rsid w:val="0000448D"/>
    <w:rsid w:val="00004612"/>
    <w:rsid w:val="000046C4"/>
    <w:rsid w:val="00004DA2"/>
    <w:rsid w:val="00005148"/>
    <w:rsid w:val="0000528C"/>
    <w:rsid w:val="000055AC"/>
    <w:rsid w:val="00005E0D"/>
    <w:rsid w:val="00006453"/>
    <w:rsid w:val="00006616"/>
    <w:rsid w:val="00006D0D"/>
    <w:rsid w:val="00007151"/>
    <w:rsid w:val="00007154"/>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199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5368"/>
    <w:rsid w:val="000353AD"/>
    <w:rsid w:val="0003572E"/>
    <w:rsid w:val="000357E0"/>
    <w:rsid w:val="00035E62"/>
    <w:rsid w:val="000363E5"/>
    <w:rsid w:val="00036C12"/>
    <w:rsid w:val="00036DD4"/>
    <w:rsid w:val="0003708D"/>
    <w:rsid w:val="000370DC"/>
    <w:rsid w:val="000371AF"/>
    <w:rsid w:val="0003744D"/>
    <w:rsid w:val="000402B3"/>
    <w:rsid w:val="000409E8"/>
    <w:rsid w:val="00040DAC"/>
    <w:rsid w:val="00040FDE"/>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116"/>
    <w:rsid w:val="000542B5"/>
    <w:rsid w:val="00054A03"/>
    <w:rsid w:val="00054B5D"/>
    <w:rsid w:val="00054BF7"/>
    <w:rsid w:val="00055327"/>
    <w:rsid w:val="0005550C"/>
    <w:rsid w:val="000558AE"/>
    <w:rsid w:val="0005621F"/>
    <w:rsid w:val="0005631D"/>
    <w:rsid w:val="00056406"/>
    <w:rsid w:val="0005701A"/>
    <w:rsid w:val="00057028"/>
    <w:rsid w:val="000577EF"/>
    <w:rsid w:val="00057B45"/>
    <w:rsid w:val="00057DF1"/>
    <w:rsid w:val="00060115"/>
    <w:rsid w:val="000601EA"/>
    <w:rsid w:val="00061338"/>
    <w:rsid w:val="00061823"/>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3FD"/>
    <w:rsid w:val="000725A7"/>
    <w:rsid w:val="000727E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E55"/>
    <w:rsid w:val="000A6022"/>
    <w:rsid w:val="000A699E"/>
    <w:rsid w:val="000A7078"/>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8D0"/>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076E3"/>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28"/>
    <w:rsid w:val="00134D64"/>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B4E"/>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4BA2"/>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4C3"/>
    <w:rsid w:val="00195712"/>
    <w:rsid w:val="00196773"/>
    <w:rsid w:val="00196826"/>
    <w:rsid w:val="00196993"/>
    <w:rsid w:val="00196C55"/>
    <w:rsid w:val="00196C97"/>
    <w:rsid w:val="0019742E"/>
    <w:rsid w:val="00197456"/>
    <w:rsid w:val="00197B9E"/>
    <w:rsid w:val="001A0173"/>
    <w:rsid w:val="001A02F5"/>
    <w:rsid w:val="001A0B44"/>
    <w:rsid w:val="001A0CB3"/>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307"/>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2E87"/>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D0"/>
    <w:rsid w:val="002212D1"/>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7A2"/>
    <w:rsid w:val="00244C26"/>
    <w:rsid w:val="00244D96"/>
    <w:rsid w:val="00244DFD"/>
    <w:rsid w:val="00244FCA"/>
    <w:rsid w:val="00245169"/>
    <w:rsid w:val="002452BB"/>
    <w:rsid w:val="002452F2"/>
    <w:rsid w:val="00245515"/>
    <w:rsid w:val="002465BF"/>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861"/>
    <w:rsid w:val="00251B1D"/>
    <w:rsid w:val="00251D73"/>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7638"/>
    <w:rsid w:val="002676B8"/>
    <w:rsid w:val="00267A82"/>
    <w:rsid w:val="00267DB2"/>
    <w:rsid w:val="00267EAA"/>
    <w:rsid w:val="0027012A"/>
    <w:rsid w:val="002701F9"/>
    <w:rsid w:val="00270584"/>
    <w:rsid w:val="00270868"/>
    <w:rsid w:val="00270A0F"/>
    <w:rsid w:val="00270A25"/>
    <w:rsid w:val="00270CF6"/>
    <w:rsid w:val="002710F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26"/>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38DF"/>
    <w:rsid w:val="002C42F6"/>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0A6"/>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721"/>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9EE"/>
    <w:rsid w:val="003B2E8F"/>
    <w:rsid w:val="003B2F0E"/>
    <w:rsid w:val="003B3108"/>
    <w:rsid w:val="003B3117"/>
    <w:rsid w:val="003B3B76"/>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9C"/>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DC6"/>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980"/>
    <w:rsid w:val="003E7F6C"/>
    <w:rsid w:val="003F0667"/>
    <w:rsid w:val="003F089F"/>
    <w:rsid w:val="003F1366"/>
    <w:rsid w:val="003F14E0"/>
    <w:rsid w:val="003F171C"/>
    <w:rsid w:val="003F1942"/>
    <w:rsid w:val="003F19A9"/>
    <w:rsid w:val="003F1A9B"/>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120"/>
    <w:rsid w:val="004138B1"/>
    <w:rsid w:val="00413E31"/>
    <w:rsid w:val="00413F72"/>
    <w:rsid w:val="004141F9"/>
    <w:rsid w:val="00415040"/>
    <w:rsid w:val="00415158"/>
    <w:rsid w:val="00415470"/>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15E"/>
    <w:rsid w:val="004748A7"/>
    <w:rsid w:val="0047499E"/>
    <w:rsid w:val="004753EC"/>
    <w:rsid w:val="00475E17"/>
    <w:rsid w:val="004764C3"/>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42F"/>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258E"/>
    <w:rsid w:val="004929FE"/>
    <w:rsid w:val="00492BDD"/>
    <w:rsid w:val="00492C07"/>
    <w:rsid w:val="00492E89"/>
    <w:rsid w:val="004934D9"/>
    <w:rsid w:val="004938EA"/>
    <w:rsid w:val="00493CE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534"/>
    <w:rsid w:val="004F2AB0"/>
    <w:rsid w:val="004F33B8"/>
    <w:rsid w:val="004F3866"/>
    <w:rsid w:val="004F3DA5"/>
    <w:rsid w:val="004F3EF7"/>
    <w:rsid w:val="004F40CA"/>
    <w:rsid w:val="004F444C"/>
    <w:rsid w:val="004F4759"/>
    <w:rsid w:val="004F48C6"/>
    <w:rsid w:val="004F4C6C"/>
    <w:rsid w:val="004F5298"/>
    <w:rsid w:val="004F563A"/>
    <w:rsid w:val="004F57D0"/>
    <w:rsid w:val="004F5ADA"/>
    <w:rsid w:val="004F5B9F"/>
    <w:rsid w:val="004F5CB6"/>
    <w:rsid w:val="004F5DB5"/>
    <w:rsid w:val="004F5E1D"/>
    <w:rsid w:val="004F6233"/>
    <w:rsid w:val="004F66A8"/>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1BF"/>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3EF"/>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5BD7"/>
    <w:rsid w:val="005972C9"/>
    <w:rsid w:val="00597A4C"/>
    <w:rsid w:val="005A024B"/>
    <w:rsid w:val="005A0695"/>
    <w:rsid w:val="005A074F"/>
    <w:rsid w:val="005A0A8D"/>
    <w:rsid w:val="005A0C44"/>
    <w:rsid w:val="005A0E46"/>
    <w:rsid w:val="005A0EA3"/>
    <w:rsid w:val="005A0EFC"/>
    <w:rsid w:val="005A1653"/>
    <w:rsid w:val="005A22CE"/>
    <w:rsid w:val="005A2552"/>
    <w:rsid w:val="005A26A7"/>
    <w:rsid w:val="005A3437"/>
    <w:rsid w:val="005A3E1F"/>
    <w:rsid w:val="005A4093"/>
    <w:rsid w:val="005A4426"/>
    <w:rsid w:val="005A4A05"/>
    <w:rsid w:val="005A4A42"/>
    <w:rsid w:val="005A4A8C"/>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4CB"/>
    <w:rsid w:val="005C4B20"/>
    <w:rsid w:val="005C4C65"/>
    <w:rsid w:val="005C5159"/>
    <w:rsid w:val="005C524B"/>
    <w:rsid w:val="005C5E2F"/>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59A"/>
    <w:rsid w:val="005F2B74"/>
    <w:rsid w:val="005F2B96"/>
    <w:rsid w:val="005F2C66"/>
    <w:rsid w:val="005F3028"/>
    <w:rsid w:val="005F31CE"/>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81B"/>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6B5"/>
    <w:rsid w:val="00646721"/>
    <w:rsid w:val="00646AAB"/>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86E"/>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7C8"/>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1D6"/>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6255"/>
    <w:rsid w:val="0078627B"/>
    <w:rsid w:val="0078650D"/>
    <w:rsid w:val="00786573"/>
    <w:rsid w:val="00786FE8"/>
    <w:rsid w:val="007876ED"/>
    <w:rsid w:val="0078789E"/>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5E4"/>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514"/>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0E5"/>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40A"/>
    <w:rsid w:val="008907DF"/>
    <w:rsid w:val="00891233"/>
    <w:rsid w:val="00891736"/>
    <w:rsid w:val="008917D0"/>
    <w:rsid w:val="0089192C"/>
    <w:rsid w:val="00892213"/>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2ED"/>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7A"/>
    <w:rsid w:val="008C5B8D"/>
    <w:rsid w:val="008C5BC1"/>
    <w:rsid w:val="008C6090"/>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19DC"/>
    <w:rsid w:val="008F2629"/>
    <w:rsid w:val="008F26A9"/>
    <w:rsid w:val="008F279C"/>
    <w:rsid w:val="008F2DA1"/>
    <w:rsid w:val="008F31DA"/>
    <w:rsid w:val="008F3552"/>
    <w:rsid w:val="008F35C1"/>
    <w:rsid w:val="008F3E51"/>
    <w:rsid w:val="008F43C0"/>
    <w:rsid w:val="008F5008"/>
    <w:rsid w:val="008F5241"/>
    <w:rsid w:val="008F53EA"/>
    <w:rsid w:val="008F5EB7"/>
    <w:rsid w:val="008F639F"/>
    <w:rsid w:val="008F6D10"/>
    <w:rsid w:val="008F7594"/>
    <w:rsid w:val="008F76B6"/>
    <w:rsid w:val="008F7C20"/>
    <w:rsid w:val="008F7E02"/>
    <w:rsid w:val="008F7F77"/>
    <w:rsid w:val="0090000B"/>
    <w:rsid w:val="00900148"/>
    <w:rsid w:val="00900882"/>
    <w:rsid w:val="00900DA1"/>
    <w:rsid w:val="00900DCF"/>
    <w:rsid w:val="00901820"/>
    <w:rsid w:val="009023D9"/>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79DB"/>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267"/>
    <w:rsid w:val="00926495"/>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5F61"/>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4CE"/>
    <w:rsid w:val="00984A09"/>
    <w:rsid w:val="0098550B"/>
    <w:rsid w:val="009855F1"/>
    <w:rsid w:val="00985C8E"/>
    <w:rsid w:val="00985FED"/>
    <w:rsid w:val="0098623C"/>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18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B1284"/>
    <w:rsid w:val="009B1343"/>
    <w:rsid w:val="009B142F"/>
    <w:rsid w:val="009B1464"/>
    <w:rsid w:val="009B17D8"/>
    <w:rsid w:val="009B1B4B"/>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5C5"/>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69A"/>
    <w:rsid w:val="00A47A3D"/>
    <w:rsid w:val="00A50054"/>
    <w:rsid w:val="00A50546"/>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5CC2"/>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6ED"/>
    <w:rsid w:val="00AA099A"/>
    <w:rsid w:val="00AA0C2E"/>
    <w:rsid w:val="00AA1035"/>
    <w:rsid w:val="00AA1243"/>
    <w:rsid w:val="00AA19E6"/>
    <w:rsid w:val="00AA1E1A"/>
    <w:rsid w:val="00AA2B3C"/>
    <w:rsid w:val="00AA2F1D"/>
    <w:rsid w:val="00AA3162"/>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310"/>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117"/>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DCC"/>
    <w:rsid w:val="00AF7F95"/>
    <w:rsid w:val="00B00053"/>
    <w:rsid w:val="00B000FF"/>
    <w:rsid w:val="00B00209"/>
    <w:rsid w:val="00B00A44"/>
    <w:rsid w:val="00B00AB3"/>
    <w:rsid w:val="00B00B5C"/>
    <w:rsid w:val="00B00EF9"/>
    <w:rsid w:val="00B00FFD"/>
    <w:rsid w:val="00B0207D"/>
    <w:rsid w:val="00B021BA"/>
    <w:rsid w:val="00B021D0"/>
    <w:rsid w:val="00B025C4"/>
    <w:rsid w:val="00B02974"/>
    <w:rsid w:val="00B029DF"/>
    <w:rsid w:val="00B02BA3"/>
    <w:rsid w:val="00B03762"/>
    <w:rsid w:val="00B037B8"/>
    <w:rsid w:val="00B03832"/>
    <w:rsid w:val="00B03B91"/>
    <w:rsid w:val="00B03DA5"/>
    <w:rsid w:val="00B043D4"/>
    <w:rsid w:val="00B04C9E"/>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3941"/>
    <w:rsid w:val="00B142DA"/>
    <w:rsid w:val="00B1456E"/>
    <w:rsid w:val="00B14669"/>
    <w:rsid w:val="00B146D0"/>
    <w:rsid w:val="00B14CBD"/>
    <w:rsid w:val="00B15131"/>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459"/>
    <w:rsid w:val="00B22026"/>
    <w:rsid w:val="00B222A6"/>
    <w:rsid w:val="00B2245B"/>
    <w:rsid w:val="00B22631"/>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1EB"/>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865"/>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12D"/>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B27"/>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D4D"/>
    <w:rsid w:val="00B74E05"/>
    <w:rsid w:val="00B74FAC"/>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A20"/>
    <w:rsid w:val="00B83B1E"/>
    <w:rsid w:val="00B83B58"/>
    <w:rsid w:val="00B840A2"/>
    <w:rsid w:val="00B8493D"/>
    <w:rsid w:val="00B84B4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6C"/>
    <w:rsid w:val="00BF5C45"/>
    <w:rsid w:val="00BF5C77"/>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6E9"/>
    <w:rsid w:val="00C12BBB"/>
    <w:rsid w:val="00C13B25"/>
    <w:rsid w:val="00C13BE5"/>
    <w:rsid w:val="00C13C1C"/>
    <w:rsid w:val="00C13F3F"/>
    <w:rsid w:val="00C14266"/>
    <w:rsid w:val="00C14409"/>
    <w:rsid w:val="00C14650"/>
    <w:rsid w:val="00C14983"/>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496F"/>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500D5"/>
    <w:rsid w:val="00C5072E"/>
    <w:rsid w:val="00C50C8B"/>
    <w:rsid w:val="00C51148"/>
    <w:rsid w:val="00C514B5"/>
    <w:rsid w:val="00C514BF"/>
    <w:rsid w:val="00C51504"/>
    <w:rsid w:val="00C51BBC"/>
    <w:rsid w:val="00C5276D"/>
    <w:rsid w:val="00C5289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A2E"/>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1C"/>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13"/>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63"/>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2FF2"/>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62D"/>
    <w:rsid w:val="00D27937"/>
    <w:rsid w:val="00D27AA3"/>
    <w:rsid w:val="00D27B4A"/>
    <w:rsid w:val="00D27BBB"/>
    <w:rsid w:val="00D27BF5"/>
    <w:rsid w:val="00D27CD0"/>
    <w:rsid w:val="00D27E27"/>
    <w:rsid w:val="00D300E0"/>
    <w:rsid w:val="00D30117"/>
    <w:rsid w:val="00D303A3"/>
    <w:rsid w:val="00D304A6"/>
    <w:rsid w:val="00D3068E"/>
    <w:rsid w:val="00D30A9D"/>
    <w:rsid w:val="00D30EDB"/>
    <w:rsid w:val="00D310AA"/>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6A9"/>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27FF"/>
    <w:rsid w:val="00D72B63"/>
    <w:rsid w:val="00D72D5B"/>
    <w:rsid w:val="00D731CB"/>
    <w:rsid w:val="00D73CF9"/>
    <w:rsid w:val="00D73FCA"/>
    <w:rsid w:val="00D73FEA"/>
    <w:rsid w:val="00D7402D"/>
    <w:rsid w:val="00D74228"/>
    <w:rsid w:val="00D7448C"/>
    <w:rsid w:val="00D74775"/>
    <w:rsid w:val="00D748AA"/>
    <w:rsid w:val="00D74A5A"/>
    <w:rsid w:val="00D7512F"/>
    <w:rsid w:val="00D7533D"/>
    <w:rsid w:val="00D75EF7"/>
    <w:rsid w:val="00D75F2C"/>
    <w:rsid w:val="00D76302"/>
    <w:rsid w:val="00D7655E"/>
    <w:rsid w:val="00D76EBF"/>
    <w:rsid w:val="00D773CD"/>
    <w:rsid w:val="00D77BF1"/>
    <w:rsid w:val="00D77DDE"/>
    <w:rsid w:val="00D801C2"/>
    <w:rsid w:val="00D8037D"/>
    <w:rsid w:val="00D8051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63A"/>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1"/>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2F49"/>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AC7"/>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3D61"/>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2D3D"/>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8E"/>
    <w:rsid w:val="00FD555A"/>
    <w:rsid w:val="00FD5B51"/>
    <w:rsid w:val="00FD5D44"/>
    <w:rsid w:val="00FD6388"/>
    <w:rsid w:val="00FD6574"/>
    <w:rsid w:val="00FD70BB"/>
    <w:rsid w:val="00FD7270"/>
    <w:rsid w:val="00FD72A8"/>
    <w:rsid w:val="00FD74FA"/>
    <w:rsid w:val="00FD7772"/>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6688"/>
    <w:rsid w:val="00FE6711"/>
    <w:rsid w:val="00FE68B8"/>
    <w:rsid w:val="00FE69A5"/>
    <w:rsid w:val="00FE6DC3"/>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94"/>
    <w:rsid w:val="00FF4AB8"/>
    <w:rsid w:val="00FF4ABD"/>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2006/documentManagement/types"/>
    <ds:schemaRef ds:uri="a7bc6c04-a6f3-4b85-abcc-278c78dc556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purl.org/dc/dcmitype/"/>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6</Pages>
  <Words>2478</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471</cp:revision>
  <dcterms:created xsi:type="dcterms:W3CDTF">2022-08-12T18:25:00Z</dcterms:created>
  <dcterms:modified xsi:type="dcterms:W3CDTF">2022-09-30T23:02:00Z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